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64DD9690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885851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A05A21">
              <w:rPr>
                <w:rFonts w:asciiTheme="minorHAnsi" w:hAnsiTheme="minorHAnsi" w:cstheme="minorHAnsi"/>
                <w:b/>
                <w:bCs/>
                <w:color w:val="21517E"/>
              </w:rPr>
              <w:t>4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3D19D1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A05A21">
              <w:rPr>
                <w:rFonts w:asciiTheme="minorHAnsi" w:hAnsiTheme="minorHAnsi" w:cstheme="minorHAnsi"/>
                <w:b/>
                <w:bCs/>
                <w:color w:val="21517E"/>
              </w:rPr>
              <w:t>7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3D19D1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Pr="00A5186E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0F99A64D" w:rsidR="005C2EC8" w:rsidRPr="00AB3E99" w:rsidRDefault="00885851" w:rsidP="00A05A21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в</w:t>
            </w:r>
            <w:r w:rsidRPr="00885851">
              <w:rPr>
                <w:rFonts w:asciiTheme="minorHAnsi" w:hAnsiTheme="minorHAnsi" w:cstheme="minorHAnsi"/>
                <w:bCs/>
                <w:i/>
                <w:iCs/>
                <w:color w:val="DC9529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Івано-Франківській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Pr="00885851">
              <w:rPr>
                <w:rFonts w:asciiTheme="minorHAnsi" w:hAnsiTheme="minorHAnsi" w:cstheme="minorHAnsi"/>
                <w:bCs/>
                <w:color w:val="DC9529"/>
              </w:rPr>
              <w:t xml:space="preserve"> </w:t>
            </w:r>
            <w:r w:rsidR="00625F53" w:rsidRPr="00625F53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A05A21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чер</w:t>
            </w:r>
            <w:r w:rsidR="00714936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в</w:t>
            </w:r>
            <w:r w:rsidR="00983A2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ні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202</w:t>
            </w:r>
            <w:r w:rsidR="003B674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2F7990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38BDC54E" w:rsidR="005C2EC8" w:rsidRPr="002530AB" w:rsidRDefault="002530AB" w:rsidP="002F7990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в</w:t>
            </w:r>
            <w:r w:rsidR="005C2EC8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0D16E1">
              <w:rPr>
                <w:sz w:val="20"/>
                <w:szCs w:val="20"/>
                <w:lang w:eastAsia="uk-UA"/>
              </w:rPr>
              <w:t>Івано-Франківській</w:t>
            </w:r>
            <w:r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39F79DEC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c="http://schemas.openxmlformats.org/drawingml/2006/chart" xmlns:a14="http://schemas.microsoft.com/office/drawing/2010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5756D8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proofErr w:type="spellStart"/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ifstat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137CB03A" w14:textId="217DA950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c="http://schemas.openxmlformats.org/drawingml/2006/chart" xmlns:a14="http://schemas.microsoft.com/office/drawing/2010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D16E1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  <w:lang w:val="en-US"/>
              </w:rPr>
              <w:t>ifgus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@</w:t>
            </w:r>
            <w:proofErr w:type="spellStart"/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ifstat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31816315" w14:textId="72E3368E" w:rsidR="005C2EC8" w:rsidRPr="000D16E1" w:rsidRDefault="005C2EC8" w:rsidP="000D16E1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  <w:lang w:val="en-US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0342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79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20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0D16E1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93</w:t>
            </w:r>
          </w:p>
        </w:tc>
      </w:tr>
    </w:tbl>
    <w:p w14:paraId="0F87E6EC" w14:textId="0F7A86CA" w:rsidR="00846C6B" w:rsidRDefault="00846C6B" w:rsidP="00111992">
      <w:pPr>
        <w:pStyle w:val="--12"/>
      </w:pPr>
    </w:p>
    <w:p w14:paraId="26271DF4" w14:textId="77777777" w:rsidR="008E6A13" w:rsidRDefault="008E6A13" w:rsidP="00111992">
      <w:pPr>
        <w:pStyle w:val="--12"/>
      </w:pPr>
    </w:p>
    <w:bookmarkEnd w:id="0"/>
    <w:p w14:paraId="5718E548" w14:textId="09394BEF" w:rsidR="00924E66" w:rsidRDefault="00924E66" w:rsidP="00924E66">
      <w:pPr>
        <w:pStyle w:val="--12"/>
      </w:pPr>
      <w:r>
        <w:t>За</w:t>
      </w:r>
      <w:r w:rsidR="007C347F">
        <w:t xml:space="preserve"> </w:t>
      </w:r>
      <w:r>
        <w:t>даними Д</w:t>
      </w:r>
      <w:r w:rsidR="00040237">
        <w:t>ержавної</w:t>
      </w:r>
      <w:r w:rsidR="007C347F">
        <w:t xml:space="preserve"> </w:t>
      </w:r>
      <w:r>
        <w:t>служби</w:t>
      </w:r>
      <w:r w:rsidR="007C347F">
        <w:t xml:space="preserve"> </w:t>
      </w:r>
      <w:r>
        <w:t xml:space="preserve">статистики </w:t>
      </w:r>
      <w:r w:rsidR="00040237">
        <w:t>України,</w:t>
      </w:r>
      <w:r w:rsidR="007C347F">
        <w:t xml:space="preserve"> </w:t>
      </w:r>
      <w:r>
        <w:rPr>
          <w:rFonts w:ascii="Calibri" w:hAnsi="Calibri"/>
        </w:rPr>
        <w:t>споживч</w:t>
      </w:r>
      <w:r w:rsidR="00A05A21">
        <w:rPr>
          <w:rFonts w:ascii="Calibri" w:hAnsi="Calibri"/>
        </w:rPr>
        <w:t>і ціни</w:t>
      </w:r>
      <w:r>
        <w:rPr>
          <w:rFonts w:ascii="Calibri" w:hAnsi="Calibri"/>
        </w:rPr>
        <w:t xml:space="preserve"> </w:t>
      </w:r>
      <w:r w:rsidR="007C347F">
        <w:rPr>
          <w:rFonts w:ascii="Calibri" w:hAnsi="Calibri"/>
        </w:rPr>
        <w:t xml:space="preserve">у </w:t>
      </w:r>
      <w:r w:rsidR="00A05A21">
        <w:rPr>
          <w:rFonts w:ascii="Calibri" w:hAnsi="Calibri"/>
        </w:rPr>
        <w:t>чер</w:t>
      </w:r>
      <w:r w:rsidR="00714936">
        <w:t>в</w:t>
      </w:r>
      <w:r w:rsidR="00983A28">
        <w:t>ні</w:t>
      </w:r>
      <w:r>
        <w:t xml:space="preserve"> 2026р. порівняно із </w:t>
      </w:r>
      <w:r w:rsidR="00714936">
        <w:t>т</w:t>
      </w:r>
      <w:r w:rsidR="00A05A21">
        <w:t>рав</w:t>
      </w:r>
      <w:r w:rsidR="007C347F">
        <w:t>не</w:t>
      </w:r>
      <w:r w:rsidR="00983A28">
        <w:t>м</w:t>
      </w:r>
      <w:r w:rsidR="00040237">
        <w:t xml:space="preserve"> 2026р.</w:t>
      </w:r>
      <w:r w:rsidR="007C347F">
        <w:t xml:space="preserve"> </w:t>
      </w:r>
      <w:r>
        <w:t xml:space="preserve">в </w:t>
      </w:r>
      <w:r w:rsidR="00040237">
        <w:t>області</w:t>
      </w:r>
      <w:r w:rsidR="007C347F">
        <w:t xml:space="preserve"> </w:t>
      </w:r>
      <w:r w:rsidR="004D654C">
        <w:t>знизилися на</w:t>
      </w:r>
      <w:r w:rsidR="007C347F">
        <w:t xml:space="preserve"> </w:t>
      </w:r>
      <w:r w:rsidR="004D654C">
        <w:t>0</w:t>
      </w:r>
      <w:r>
        <w:t>,</w:t>
      </w:r>
      <w:r w:rsidR="004D654C">
        <w:t>2</w:t>
      </w:r>
      <w:r>
        <w:t>%,</w:t>
      </w:r>
      <w:r w:rsidR="007C347F">
        <w:t xml:space="preserve"> </w:t>
      </w:r>
      <w:r w:rsidR="004D654C">
        <w:t xml:space="preserve">в Україні – на 0,1%, </w:t>
      </w:r>
      <w:r w:rsidR="00040237">
        <w:t>з</w:t>
      </w:r>
      <w:r w:rsidR="007C347F">
        <w:t xml:space="preserve"> </w:t>
      </w:r>
      <w:r>
        <w:t>початку</w:t>
      </w:r>
      <w:r w:rsidR="007C347F">
        <w:t xml:space="preserve"> </w:t>
      </w:r>
      <w:r>
        <w:t xml:space="preserve">року </w:t>
      </w:r>
      <w:r w:rsidR="004D654C">
        <w:t>зросли на 5</w:t>
      </w:r>
      <w:r>
        <w:t>,</w:t>
      </w:r>
      <w:r w:rsidR="004D654C">
        <w:t xml:space="preserve">9% </w:t>
      </w:r>
      <w:r>
        <w:t xml:space="preserve">та </w:t>
      </w:r>
      <w:r w:rsidR="00C41A6B">
        <w:t>5</w:t>
      </w:r>
      <w:r>
        <w:t>,</w:t>
      </w:r>
      <w:r w:rsidR="004D654C">
        <w:t>7</w:t>
      </w:r>
      <w:r>
        <w:t>%</w:t>
      </w:r>
      <w:r w:rsidR="007C347F">
        <w:t xml:space="preserve"> </w:t>
      </w:r>
      <w:r>
        <w:t>відповідно.</w:t>
      </w:r>
    </w:p>
    <w:p w14:paraId="4C7D93A0" w14:textId="77777777" w:rsidR="00320B26" w:rsidRDefault="00320B26" w:rsidP="00320B26">
      <w:pPr>
        <w:pStyle w:val="--12"/>
      </w:pPr>
    </w:p>
    <w:p w14:paraId="5F93CC72" w14:textId="77777777" w:rsidR="00320B26" w:rsidRDefault="00320B26" w:rsidP="00320B26">
      <w:pPr>
        <w:pStyle w:val="--12"/>
        <w:ind w:firstLine="0"/>
      </w:pPr>
    </w:p>
    <w:p w14:paraId="44171212" w14:textId="77777777" w:rsidR="00320B26" w:rsidRDefault="00320B26" w:rsidP="00320B26">
      <w:pPr>
        <w:rPr>
          <w:rFonts w:asciiTheme="minorHAnsi" w:hAnsiTheme="minorHAnsi" w:cstheme="minorHAnsi"/>
          <w:snapToGrid w:val="0"/>
          <w:color w:val="22517D"/>
          <w:szCs w:val="26"/>
        </w:rPr>
        <w:sectPr w:rsidR="00320B26" w:rsidSect="00F90C1F">
          <w:type w:val="continuous"/>
          <w:pgSz w:w="11906" w:h="16838"/>
          <w:pgMar w:top="851" w:right="1134" w:bottom="851" w:left="1134" w:header="709" w:footer="709" w:gutter="0"/>
          <w:cols w:space="720"/>
        </w:sectPr>
      </w:pPr>
    </w:p>
    <w:p w14:paraId="441D2284" w14:textId="77777777" w:rsidR="00320B26" w:rsidRDefault="00320B26" w:rsidP="00320B26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  <w:r>
        <w:rPr>
          <w:rFonts w:ascii="Calibri" w:hAnsi="Calibri" w:cs="Calibri"/>
          <w:b/>
          <w:bCs/>
          <w:color w:val="DC9529"/>
          <w:szCs w:val="24"/>
        </w:rPr>
        <w:t xml:space="preserve">Зміни споживчих цін </w:t>
      </w:r>
    </w:p>
    <w:p w14:paraId="2CC203F6" w14:textId="77777777" w:rsidR="00320B26" w:rsidRDefault="00320B26" w:rsidP="00320B26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2A1EBE53" w14:textId="77777777" w:rsidR="00320B26" w:rsidRDefault="00320B26" w:rsidP="00320B26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  <w:r>
        <w:rPr>
          <w:noProof/>
          <w:lang w:eastAsia="uk-UA"/>
        </w:rPr>
        <w:drawing>
          <wp:inline distT="0" distB="0" distL="0" distR="0" wp14:anchorId="11ECC9CD" wp14:editId="722D34DE">
            <wp:extent cx="2836545" cy="1886585"/>
            <wp:effectExtent l="0" t="0" r="190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8783457" w14:textId="77777777" w:rsidR="00320B26" w:rsidRDefault="00320B26" w:rsidP="00320B26">
      <w:pPr>
        <w:pStyle w:val="--12"/>
        <w:ind w:firstLine="0"/>
        <w:jc w:val="center"/>
        <w:rPr>
          <w:b/>
        </w:rPr>
      </w:pPr>
      <w:r>
        <w:rPr>
          <w:rFonts w:ascii="Calibri" w:hAnsi="Calibri" w:cs="Calibri"/>
          <w:b/>
          <w:bCs/>
          <w:color w:val="DC9529"/>
          <w:szCs w:val="24"/>
        </w:rPr>
        <w:t>Зміни споживчих цін у 2026 році</w:t>
      </w:r>
    </w:p>
    <w:p w14:paraId="367CE4AB" w14:textId="77777777" w:rsidR="00320B26" w:rsidRDefault="00320B26" w:rsidP="00320B26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у % до грудня попереднього року</w:t>
      </w:r>
    </w:p>
    <w:p w14:paraId="705D3FB9" w14:textId="77777777" w:rsidR="00320B26" w:rsidRDefault="00320B26" w:rsidP="00320B26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  <w:r>
        <w:rPr>
          <w:noProof/>
          <w:lang w:eastAsia="uk-UA"/>
        </w:rPr>
        <w:drawing>
          <wp:inline distT="0" distB="0" distL="0" distR="0" wp14:anchorId="453F166D" wp14:editId="009D8675">
            <wp:extent cx="2836545" cy="1886585"/>
            <wp:effectExtent l="0" t="0" r="1905" b="0"/>
            <wp:docPr id="7" name="Ді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462809C" w14:textId="77777777" w:rsidR="00320B26" w:rsidRDefault="00320B26" w:rsidP="00320B26">
      <w:pPr>
        <w:rPr>
          <w:rFonts w:ascii="Calibri" w:hAnsi="Calibri" w:cs="Calibri"/>
          <w:b/>
          <w:bCs/>
          <w:color w:val="DC9529"/>
        </w:rPr>
        <w:sectPr w:rsidR="00320B26">
          <w:type w:val="continuous"/>
          <w:pgSz w:w="11906" w:h="16838"/>
          <w:pgMar w:top="851" w:right="1134" w:bottom="851" w:left="1134" w:header="709" w:footer="709" w:gutter="0"/>
          <w:cols w:num="2" w:space="708"/>
        </w:sectPr>
      </w:pPr>
    </w:p>
    <w:p w14:paraId="625CCADA" w14:textId="77777777" w:rsidR="00320B26" w:rsidRDefault="00320B26" w:rsidP="00F90C1F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</w:p>
    <w:p w14:paraId="402E1095" w14:textId="77777777" w:rsidR="00F90C1F" w:rsidRDefault="00F90C1F" w:rsidP="00F90C1F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  <w:r>
        <w:rPr>
          <w:rFonts w:ascii="Calibri" w:hAnsi="Calibri" w:cs="Calibri"/>
          <w:b/>
          <w:bCs/>
          <w:color w:val="DC9529"/>
          <w:szCs w:val="24"/>
        </w:rPr>
        <w:t>Зміни споживчих цін на товари та послуги</w:t>
      </w:r>
    </w:p>
    <w:p w14:paraId="736BD352" w14:textId="77777777" w:rsidR="00924E66" w:rsidRDefault="00924E66" w:rsidP="00924E66">
      <w:pPr>
        <w:pStyle w:val="--12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(відсотків)</w:t>
      </w:r>
    </w:p>
    <w:tbl>
      <w:tblPr>
        <w:tblW w:w="0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924E66" w14:paraId="01C3CD2B" w14:textId="77777777" w:rsidTr="00D25E75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0A96D905" w14:textId="77777777" w:rsidR="00924E66" w:rsidRDefault="00924E66" w:rsidP="00D25E7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58103B67" w14:textId="395D67C0" w:rsidR="00924E66" w:rsidRDefault="00A05A21" w:rsidP="007C347F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Чер</w:t>
            </w:r>
            <w:r w:rsidR="00714936"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в</w:t>
            </w:r>
            <w:r w:rsidR="007C347F"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ен</w:t>
            </w:r>
            <w:r w:rsidR="002F0528"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ь</w:t>
            </w:r>
            <w:r w:rsidR="00924E66"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 xml:space="preserve"> 2026 до</w:t>
            </w:r>
          </w:p>
        </w:tc>
      </w:tr>
      <w:tr w:rsidR="00924E66" w14:paraId="663D7AD3" w14:textId="77777777" w:rsidTr="00D25E75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4FA28991" w14:textId="77777777" w:rsidR="00924E66" w:rsidRDefault="00924E66" w:rsidP="00D25E7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29845A31" w14:textId="178E44F1" w:rsidR="00924E66" w:rsidRDefault="00714936" w:rsidP="00924E66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</w:t>
            </w:r>
            <w:r w:rsidR="00A05A21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рав</w:t>
            </w:r>
            <w:r w:rsidR="007C347F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ня</w:t>
            </w:r>
            <w:proofErr w:type="spellEnd"/>
            <w:r w:rsidR="00924E66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2026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5584E477" w14:textId="27A933D0" w:rsidR="00924E66" w:rsidRDefault="00924E66" w:rsidP="00924E66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грудня</w:t>
            </w:r>
            <w:proofErr w:type="spellEnd"/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 xml:space="preserve"> 2025</w:t>
            </w:r>
          </w:p>
        </w:tc>
      </w:tr>
      <w:tr w:rsidR="00924E66" w14:paraId="1A6C03CE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F9DE96F" w14:textId="77777777" w:rsidR="00924E66" w:rsidRDefault="00924E66" w:rsidP="00D25E75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Споживчі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ціни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8114009" w14:textId="31056732" w:rsidR="00924E66" w:rsidRDefault="005E4935" w:rsidP="00D25E75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8D264A5" w14:textId="320F6671" w:rsidR="00924E66" w:rsidRPr="009A6EFB" w:rsidRDefault="00C61CB3" w:rsidP="00D25E75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5,9</w:t>
            </w:r>
          </w:p>
        </w:tc>
      </w:tr>
      <w:tr w:rsidR="00924E66" w14:paraId="68A8A4FB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CDAC4F6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Продукти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харчування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безалкогольні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напої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FC2E404" w14:textId="3754BB5C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-0,9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2B22E57" w14:textId="13D9C97B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5,4</w:t>
            </w:r>
          </w:p>
        </w:tc>
      </w:tr>
      <w:tr w:rsidR="00924E66" w14:paraId="7BB80197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8CE282C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Продукти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харчування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7E7E48C" w14:textId="48A49C3A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-1,0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6378A0D" w14:textId="251331A7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5,3</w:t>
            </w:r>
          </w:p>
        </w:tc>
      </w:tr>
      <w:tr w:rsidR="00924E66" w14:paraId="500FB222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21FB22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хліб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і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хлібопродукти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AC3C29" w14:textId="6E0A34CF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98CF7EB" w14:textId="6C648F75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13,0</w:t>
            </w:r>
          </w:p>
        </w:tc>
      </w:tr>
      <w:tr w:rsidR="00924E66" w14:paraId="077EFC61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531B24C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хліб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E91CF52" w14:textId="1898DDF1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ACB6218" w14:textId="68E079C2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7,4</w:t>
            </w:r>
          </w:p>
        </w:tc>
      </w:tr>
      <w:tr w:rsidR="00924E66" w14:paraId="06C560BF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DA4B78F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макаронні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вироби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322A3C5" w14:textId="3B871A07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2F1869A" w14:textId="06ABE3DE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4,4</w:t>
            </w:r>
          </w:p>
        </w:tc>
      </w:tr>
      <w:tr w:rsidR="00924E66" w14:paraId="28868946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1D259A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м’ясо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м’ясопродукти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23867D7" w14:textId="48FE5037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-0,9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8F48B09" w14:textId="0A269F71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-0,7</w:t>
            </w:r>
          </w:p>
        </w:tc>
      </w:tr>
      <w:tr w:rsidR="00924E66" w14:paraId="3D0A7B74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C4D1453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риба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продукти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з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риби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411A272" w14:textId="5F58275E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391D7A3" w14:textId="06BF55A5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8,8</w:t>
            </w:r>
          </w:p>
        </w:tc>
      </w:tr>
      <w:tr w:rsidR="00924E66" w14:paraId="0997D0A0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62EF911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315D88A" w14:textId="53EB35BC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8211E64" w14:textId="75455921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5,2</w:t>
            </w:r>
          </w:p>
        </w:tc>
      </w:tr>
      <w:tr w:rsidR="00924E66" w14:paraId="364FE68A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02B4BFD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сир і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м’який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80EF5CA" w14:textId="01795F6B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F807CC" w14:textId="00793E0E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</w:tr>
      <w:tr w:rsidR="00924E66" w14:paraId="18407247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24C1646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яйця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BFF429D" w14:textId="284E317D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-27,2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AAB49F0" w14:textId="464E4453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-42,3</w:t>
            </w:r>
          </w:p>
        </w:tc>
      </w:tr>
      <w:tr w:rsidR="00924E66" w14:paraId="7EBA4543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B6CCB75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C63427" w14:textId="5ACD42EE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5,4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9CB7E55" w14:textId="43A0088F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-3,4</w:t>
            </w:r>
          </w:p>
        </w:tc>
      </w:tr>
      <w:tr w:rsidR="00924E66" w14:paraId="18672050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B0018FF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олія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соняшникова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CBB9A3" w14:textId="0F8D847C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B9D9B99" w14:textId="6D75242C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10,1</w:t>
            </w:r>
          </w:p>
        </w:tc>
      </w:tr>
      <w:tr w:rsidR="00924E66" w14:paraId="183E6DC8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74F6DE9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фрукти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D385D1C" w14:textId="432046F0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-5,0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658D05F" w14:textId="41F99E1A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20,0</w:t>
            </w:r>
          </w:p>
        </w:tc>
      </w:tr>
      <w:tr w:rsidR="00924E66" w14:paraId="7C4D2894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E065E02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овочі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5515016" w14:textId="484E4060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-1,5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7A4245" w14:textId="20331780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23,5</w:t>
            </w:r>
          </w:p>
        </w:tc>
      </w:tr>
      <w:tr w:rsidR="00924E66" w14:paraId="5964038E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71ABBF7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цукор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A9B27F" w14:textId="7D087EE2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4317BB7" w14:textId="63194AFC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-2,7</w:t>
            </w:r>
          </w:p>
        </w:tc>
      </w:tr>
      <w:tr w:rsidR="00924E66" w14:paraId="41464CA0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CE943E3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Безалкогольні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напої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BDE4B7B" w14:textId="49F8A667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029CCE" w14:textId="5C5E9C4F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8,5</w:t>
            </w:r>
          </w:p>
        </w:tc>
      </w:tr>
      <w:tr w:rsidR="00924E66" w14:paraId="11C00D7E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0F65C09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Алкогольні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напої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тютюнові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вироби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6358ACE" w14:textId="63149276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F1AC9E5" w14:textId="349F58B8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9,4</w:t>
            </w:r>
          </w:p>
        </w:tc>
      </w:tr>
      <w:tr w:rsidR="00924E66" w14:paraId="46EAE81F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FD25033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Одяг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і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взуття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25B7B90" w14:textId="274398ED" w:rsidR="00924E66" w:rsidRDefault="005E4935" w:rsidP="000201B8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-1,8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A9FFE48" w14:textId="601B5266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1,8</w:t>
            </w:r>
          </w:p>
        </w:tc>
      </w:tr>
      <w:tr w:rsidR="00924E66" w14:paraId="0BEDE8A9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3CD7D08B" w14:textId="77777777" w:rsidR="00924E66" w:rsidRDefault="00924E66" w:rsidP="00D25E75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Одяг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E6831D3" w14:textId="674E90B1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E4C3083" w14:textId="1334FECE" w:rsidR="00EF12E8" w:rsidRDefault="00C61CB3" w:rsidP="00EF12E8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-1,3</w:t>
            </w:r>
          </w:p>
        </w:tc>
      </w:tr>
      <w:tr w:rsidR="00924E66" w14:paraId="16CBA4DA" w14:textId="77777777" w:rsidTr="00D25E75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103516B" w14:textId="2BC3E649" w:rsidR="00924E66" w:rsidRDefault="00924E66" w:rsidP="00D25E75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Взуття</w:t>
            </w:r>
            <w:proofErr w:type="spellEnd"/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7574E4A" w14:textId="4C11B2E9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-1,6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B632D3F" w14:textId="731FDFF4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6,1</w:t>
            </w:r>
          </w:p>
        </w:tc>
      </w:tr>
    </w:tbl>
    <w:p w14:paraId="537EA046" w14:textId="77777777" w:rsidR="00924E66" w:rsidRDefault="00924E66" w:rsidP="00924E66">
      <w:pPr>
        <w:pStyle w:val="--12"/>
        <w:ind w:firstLine="0"/>
        <w:jc w:val="right"/>
      </w:pPr>
      <w:r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714936" w14:paraId="44890BCC" w14:textId="77777777" w:rsidTr="00924E66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3BD77146" w14:textId="77777777" w:rsidR="00714936" w:rsidRDefault="00714936" w:rsidP="00714936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53216E15" w14:textId="43B991DA" w:rsidR="00714936" w:rsidRDefault="00A05A21" w:rsidP="00714936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Червень 2026 до</w:t>
            </w:r>
          </w:p>
        </w:tc>
      </w:tr>
      <w:tr w:rsidR="00714936" w14:paraId="1122B1A1" w14:textId="77777777" w:rsidTr="00924E66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589667BA" w14:textId="77777777" w:rsidR="00714936" w:rsidRDefault="00714936" w:rsidP="00714936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1D162383" w14:textId="3DE0E099" w:rsidR="00714936" w:rsidRDefault="00A05A21" w:rsidP="00714936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травня</w:t>
            </w:r>
            <w:proofErr w:type="spellEnd"/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2026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55D235E" w14:textId="7B8F33A3" w:rsidR="00714936" w:rsidRDefault="00714936" w:rsidP="00714936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>грудня</w:t>
            </w:r>
            <w:proofErr w:type="spellEnd"/>
            <w:r>
              <w:rPr>
                <w:rFonts w:ascii="Calibri" w:hAnsi="Calibri" w:cs="Calibri"/>
                <w:b/>
                <w:bCs/>
                <w:snapToGrid w:val="0"/>
                <w:color w:val="22517D"/>
                <w:kern w:val="2"/>
                <w:sz w:val="20"/>
                <w:szCs w:val="20"/>
                <w:lang w:val="ru-RU"/>
                <w14:ligatures w14:val="standardContextual"/>
              </w:rPr>
              <w:t xml:space="preserve"> 2025</w:t>
            </w:r>
          </w:p>
        </w:tc>
      </w:tr>
      <w:tr w:rsidR="00924E66" w14:paraId="557234D9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B05374A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Житло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, вода,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електроенергія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, газ та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інші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види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палива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2270EDE" w14:textId="5E0981F7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720D39" w14:textId="28DF798B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0,9</w:t>
            </w:r>
          </w:p>
        </w:tc>
      </w:tr>
      <w:tr w:rsidR="00924E66" w14:paraId="77E0063B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9624D77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Утримання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ремонт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житла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427F88" w14:textId="2DCBBB18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23722C" w14:textId="2046A489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10,4</w:t>
            </w:r>
          </w:p>
        </w:tc>
      </w:tr>
      <w:tr w:rsidR="00924E66" w14:paraId="54978FE7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85BF633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Водопостачання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B00EA9B" w14:textId="7BD563CD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D34FB3F" w14:textId="5122E9D8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50318AC5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5787FF6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Прибирання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сміття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AD1E18E" w14:textId="4462B8BE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0C6A841" w14:textId="4371E7A6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7316F68E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7A59A82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Каналізація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253921" w14:textId="1A5621E0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0D80E6" w14:textId="03D09F87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6488E645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2FDA14B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Послуги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з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управління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багатоквартирними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будинками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7218FE3" w14:textId="755E4179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D99E8E9" w14:textId="7584B7CF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115335B1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F6C4AC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Електроенергія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E3F1FE" w14:textId="3C02BA84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6C792AF" w14:textId="7F8C821F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6BD58BCA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03F9347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Природний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01EBAC" w14:textId="4FBA21A9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BB205D" w14:textId="4C68DE44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4B2424A0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A60B5E5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Гаряча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вода,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опалення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2F1996" w14:textId="32AA23B7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8F57207" w14:textId="6E23AC0B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924E66" w14:paraId="63A60D36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49DDCCD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Предмети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домашнього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вжитку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побутова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техніка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поточне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утримання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житла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72C73AB" w14:textId="4428FCB8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5E6718" w14:textId="698C1DED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5,4</w:t>
            </w:r>
          </w:p>
        </w:tc>
      </w:tr>
      <w:tr w:rsidR="00924E66" w14:paraId="132BD813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455B671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Охорона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здоров’я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45077D" w14:textId="7374057E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E3CF264" w14:textId="3F64F7B9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2,7</w:t>
            </w:r>
          </w:p>
        </w:tc>
      </w:tr>
      <w:tr w:rsidR="00924E66" w14:paraId="46A9DD83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140CFA0A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Фармацевтична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продукція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медичні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товари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обладнання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0E120C2" w14:textId="4503AD22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7B2851F" w14:textId="1F8039E5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-0,2</w:t>
            </w:r>
          </w:p>
        </w:tc>
      </w:tr>
      <w:tr w:rsidR="00924E66" w14:paraId="466840F9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DA3CFF7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Амбулаторні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послуги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06E2DB8" w14:textId="3915BCA8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DCB067" w14:textId="1539B6D3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4,3</w:t>
            </w:r>
          </w:p>
        </w:tc>
      </w:tr>
      <w:tr w:rsidR="00924E66" w14:paraId="3503E312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8917D7B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087962C" w14:textId="11F34191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C99028F" w14:textId="62276BB5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16,6</w:t>
            </w:r>
          </w:p>
        </w:tc>
      </w:tr>
      <w:tr w:rsidR="00924E66" w14:paraId="75FBFD31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12AE913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Паливо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мастила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63C7F4E" w14:textId="3C27048F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9ECA17D" w14:textId="1D5BDB4B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24,5</w:t>
            </w:r>
          </w:p>
        </w:tc>
      </w:tr>
      <w:tr w:rsidR="00924E66" w14:paraId="6E30F826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F2D3743" w14:textId="77777777" w:rsidR="00924E66" w:rsidRDefault="00924E66" w:rsidP="00D25E75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Транспортні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послуги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4ADE5EC" w14:textId="3FE6B439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E5A6DBD" w14:textId="67F88C3C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23,6</w:t>
            </w:r>
          </w:p>
        </w:tc>
      </w:tr>
      <w:tr w:rsidR="00924E66" w14:paraId="17E77BBC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7ACB9D2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залізничний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пасажирський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8619C68" w14:textId="109CB31F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3,8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3BA29F0" w14:textId="4528B848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17,4</w:t>
            </w:r>
          </w:p>
        </w:tc>
      </w:tr>
      <w:tr w:rsidR="00924E66" w14:paraId="264E367C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682A0D5" w14:textId="77777777" w:rsidR="00924E66" w:rsidRDefault="00924E66" w:rsidP="00D25E75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автодорожній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пасажирський</w:t>
            </w:r>
            <w:proofErr w:type="spellEnd"/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C60D46E" w14:textId="66905984" w:rsidR="00924E66" w:rsidRDefault="005E4935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9C283FC" w14:textId="46327DDE" w:rsidR="00924E66" w:rsidRDefault="00C61CB3" w:rsidP="00D25E75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23,5</w:t>
            </w:r>
          </w:p>
        </w:tc>
      </w:tr>
      <w:tr w:rsidR="00924E66" w14:paraId="1CB876DB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18D0805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Зв’язок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A795A8B" w14:textId="4AC71211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C935F36" w14:textId="1A139414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12,2</w:t>
            </w:r>
          </w:p>
        </w:tc>
      </w:tr>
      <w:tr w:rsidR="00924E66" w14:paraId="5F0440E5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BB47A09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Відпочинок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5BA9A3E" w14:textId="520CEC58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BBF072" w14:textId="7C24825A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4,5</w:t>
            </w:r>
          </w:p>
        </w:tc>
      </w:tr>
      <w:tr w:rsidR="00924E66" w14:paraId="1BFEB685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13A7838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Освіта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B22CCD0" w14:textId="54D3C176" w:rsidR="00B7299C" w:rsidRDefault="005E4935" w:rsidP="00B7299C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1184AEA" w14:textId="1FA9B4A7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2,5</w:t>
            </w:r>
          </w:p>
        </w:tc>
      </w:tr>
      <w:tr w:rsidR="00924E66" w14:paraId="4762A51D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5ACD90C" w14:textId="2D41B5BA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Ресторани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готелі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30F6057" w14:textId="5AB1AF5F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FEFA391" w14:textId="4C842B2E" w:rsidR="00924E66" w:rsidRDefault="00C61CB3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7,2</w:t>
            </w:r>
          </w:p>
        </w:tc>
      </w:tr>
      <w:tr w:rsidR="00924E66" w14:paraId="3E3C33FC" w14:textId="77777777" w:rsidTr="00924E66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E652AE8" w14:textId="77777777" w:rsidR="00924E66" w:rsidRDefault="00924E66" w:rsidP="00D25E75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Різні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товари</w:t>
            </w:r>
            <w:proofErr w:type="spellEnd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 xml:space="preserve"> та </w:t>
            </w:r>
            <w:proofErr w:type="spellStart"/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послуги</w:t>
            </w:r>
            <w:proofErr w:type="spellEnd"/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2BCE82" w14:textId="6DA1B1BE" w:rsidR="00924E66" w:rsidRDefault="005E4935" w:rsidP="00D25E75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D9E5552" w14:textId="05796C9D" w:rsidR="00033751" w:rsidRDefault="00C61CB3" w:rsidP="00033751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0,9</w:t>
            </w:r>
          </w:p>
        </w:tc>
      </w:tr>
    </w:tbl>
    <w:p w14:paraId="61572173" w14:textId="6E401016" w:rsidR="00924E66" w:rsidRDefault="00924E66" w:rsidP="00F90C1F">
      <w:pPr>
        <w:pStyle w:val="--12"/>
        <w:ind w:firstLine="0"/>
        <w:jc w:val="center"/>
        <w:rPr>
          <w:rFonts w:ascii="Calibri" w:hAnsi="Calibri" w:cs="Calibri"/>
          <w:b/>
          <w:bCs/>
          <w:color w:val="DC9529"/>
          <w:szCs w:val="24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F90C1F" w14:paraId="6D479E50" w14:textId="77777777" w:rsidTr="00A37E75">
        <w:tc>
          <w:tcPr>
            <w:tcW w:w="4890" w:type="dxa"/>
          </w:tcPr>
          <w:p w14:paraId="48D2BBB9" w14:textId="31A040AD" w:rsidR="00F90C1F" w:rsidRPr="00A37E75" w:rsidRDefault="00F90C1F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</w:pP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На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споживчому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ринку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області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A05A2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A05A2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чер</w:t>
            </w:r>
            <w:r w:rsidR="00714936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</w:t>
            </w:r>
            <w:r w:rsidR="002F0528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ні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3D19D1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202</w:t>
            </w:r>
            <w:r w:rsidR="006700E9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6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р.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порівняно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з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попереднім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місяцем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ціни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продукти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харчування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та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б</w:t>
            </w:r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езалкогольні</w:t>
            </w:r>
            <w:proofErr w:type="spellEnd"/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напої</w:t>
            </w:r>
            <w:proofErr w:type="spellEnd"/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</w:t>
            </w:r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и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зилися</w:t>
            </w:r>
            <w:proofErr w:type="spellEnd"/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0</w:t>
            </w:r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9</w:t>
            </w:r>
            <w:r w:rsidR="00EF2F04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%. </w:t>
            </w:r>
            <w:proofErr w:type="spellStart"/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Найбільше</w:t>
            </w:r>
            <w:proofErr w:type="spellEnd"/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(на 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27</w:t>
            </w:r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</w:t>
            </w:r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%) </w:t>
            </w:r>
            <w:proofErr w:type="spellStart"/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под</w:t>
            </w:r>
            <w:r w:rsidR="00566D8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ешевша</w:t>
            </w:r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ли</w:t>
            </w:r>
            <w:proofErr w:type="spellEnd"/>
            <w:r w:rsidR="00566D8B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566D8B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яйця</w:t>
            </w:r>
            <w:proofErr w:type="spellEnd"/>
            <w:r w:rsid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. На 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5</w:t>
            </w:r>
            <w:r w:rsidR="00403606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0</w:t>
            </w:r>
            <w:r w:rsidR="00E72D1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–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0</w:t>
            </w:r>
            <w:r w:rsidR="00403606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5</w:t>
            </w:r>
            <w:r w:rsidR="00403606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 </w:t>
            </w:r>
            <w:proofErr w:type="spellStart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знизилися</w:t>
            </w:r>
            <w:proofErr w:type="spellEnd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A37E75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ціни</w:t>
            </w:r>
            <w:proofErr w:type="spellEnd"/>
            <w:r w:rsidR="00A37E75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proofErr w:type="spellStart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фрукти</w:t>
            </w:r>
            <w:proofErr w:type="spellEnd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proofErr w:type="spellStart"/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м</w:t>
            </w:r>
            <w:r w:rsidR="00E93FA5" w:rsidRP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’</w:t>
            </w:r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ясо</w:t>
            </w:r>
            <w:proofErr w:type="spellEnd"/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птиці</w:t>
            </w:r>
            <w:proofErr w:type="spellEnd"/>
            <w:r w:rsidR="00E93FA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proofErr w:type="spellStart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цукор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свинину, </w:t>
            </w:r>
            <w:proofErr w:type="spellStart"/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сири</w:t>
            </w:r>
            <w:proofErr w:type="spellEnd"/>
            <w:r w:rsidR="00F6294B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proofErr w:type="spellStart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овочі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рис.</w:t>
            </w:r>
            <w:r w:rsidR="00403606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403606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Водночас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A86988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на 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5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4–1</w:t>
            </w:r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 </w:t>
            </w:r>
            <w:proofErr w:type="spellStart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підвищилися</w:t>
            </w:r>
            <w:proofErr w:type="spellEnd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цін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и</w:t>
            </w:r>
            <w:proofErr w:type="spellEnd"/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на </w:t>
            </w:r>
            <w:r w:rsidR="001E46B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масло,</w:t>
            </w:r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продукти</w:t>
            </w:r>
            <w:proofErr w:type="spellEnd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переробки</w:t>
            </w:r>
            <w:proofErr w:type="spellEnd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зернових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</w:t>
            </w:r>
            <w:proofErr w:type="spellStart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макаронні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вироби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, молоко, </w:t>
            </w:r>
            <w:proofErr w:type="spellStart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яловичину</w:t>
            </w:r>
            <w:proofErr w:type="spellEnd"/>
            <w:r w:rsidR="006122FC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.</w:t>
            </w:r>
          </w:p>
          <w:p w14:paraId="5778729C" w14:textId="77777777" w:rsidR="00F90C1F" w:rsidRPr="00025DB4" w:rsidRDefault="00F90C1F">
            <w:pPr>
              <w:pStyle w:val="af3"/>
              <w:spacing w:after="0"/>
              <w:ind w:left="57" w:firstLine="567"/>
              <w:jc w:val="both"/>
              <w:rPr>
                <w:rFonts w:ascii="Calibri" w:hAnsi="Calibri"/>
                <w:color w:val="22517D"/>
                <w:kern w:val="2"/>
                <w:lang w:val="ru-RU"/>
                <w14:ligatures w14:val="standardContextual"/>
              </w:rPr>
            </w:pPr>
          </w:p>
          <w:p w14:paraId="42D1B2AC" w14:textId="55F03F5C" w:rsidR="00F90C1F" w:rsidRPr="00A37E75" w:rsidRDefault="00403606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</w:pP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Ціни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а</w:t>
            </w:r>
            <w:r w:rsidR="00F90C1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лкогольні</w:t>
            </w:r>
            <w:proofErr w:type="spellEnd"/>
            <w:r w:rsidR="00F90C1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напої</w:t>
            </w:r>
            <w:proofErr w:type="spellEnd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та </w:t>
            </w:r>
            <w:proofErr w:type="spellStart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тютюнові</w:t>
            </w:r>
            <w:proofErr w:type="spellEnd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вироби</w:t>
            </w:r>
            <w:proofErr w:type="spellEnd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ідвищилися</w:t>
            </w:r>
            <w:proofErr w:type="spellEnd"/>
            <w:r w:rsidR="00F90C1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r w:rsidR="00184D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1</w:t>
            </w:r>
            <w:r w:rsidR="00DD2ACC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</w:t>
            </w:r>
            <w:r w:rsidR="00F90C1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%, </w:t>
            </w:r>
            <w:proofErr w:type="spellStart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що</w:t>
            </w:r>
            <w:proofErr w:type="spellEnd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пов</w:t>
            </w:r>
            <w:r w:rsidR="001F61E0" w:rsidRP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’</w:t>
            </w:r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язано</w:t>
            </w:r>
            <w:proofErr w:type="spellEnd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з </w:t>
            </w:r>
            <w:proofErr w:type="spellStart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подорожчанням</w:t>
            </w:r>
            <w:proofErr w:type="spellEnd"/>
            <w:r w:rsidR="00A86988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тютюнових</w:t>
            </w:r>
            <w:proofErr w:type="spellEnd"/>
            <w:r w:rsidR="001F61E0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1F61E0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вироб</w:t>
            </w:r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ів</w:t>
            </w:r>
            <w:proofErr w:type="spellEnd"/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1</w:t>
            </w:r>
            <w:r w:rsidR="00A86988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6</w:t>
            </w:r>
            <w:r w:rsidR="001F61E0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%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.</w:t>
            </w:r>
          </w:p>
          <w:p w14:paraId="4E4D64B5" w14:textId="77777777" w:rsidR="005C21CC" w:rsidRPr="00025DB4" w:rsidRDefault="005C21CC" w:rsidP="005C21CC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color w:val="22517D"/>
                <w:kern w:val="2"/>
                <w:lang w:val="ru-RU"/>
                <w14:ligatures w14:val="standardContextual"/>
              </w:rPr>
            </w:pPr>
          </w:p>
          <w:p w14:paraId="41EA22FF" w14:textId="7C6E14C6" w:rsidR="005C21CC" w:rsidRPr="00A37E75" w:rsidRDefault="005C21CC" w:rsidP="005C21CC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</w:pP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Одяг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і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взуття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под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ешевш</w:t>
            </w:r>
            <w:r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а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ли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1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8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%,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зокрема</w:t>
            </w:r>
            <w:proofErr w:type="spellEnd"/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одяг</w:t>
            </w:r>
            <w:proofErr w:type="spellEnd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– на 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2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0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%, </w:t>
            </w:r>
            <w:proofErr w:type="spellStart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взуття</w:t>
            </w:r>
            <w:proofErr w:type="spellEnd"/>
            <w:r w:rsidR="002C1B42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– на </w:t>
            </w:r>
            <w:r w:rsidR="00F6294B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1</w:t>
            </w:r>
            <w:r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2C1B42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6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%. </w:t>
            </w:r>
          </w:p>
          <w:p w14:paraId="01C04ED3" w14:textId="29FA5467" w:rsidR="00F90C1F" w:rsidRPr="00025DB4" w:rsidRDefault="00F90C1F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color w:val="22517D"/>
                <w:kern w:val="2"/>
                <w:lang w:val="ru-RU"/>
                <w14:ligatures w14:val="standardContextual"/>
              </w:rPr>
            </w:pPr>
          </w:p>
          <w:p w14:paraId="393D53E6" w14:textId="46E76AFA" w:rsidR="00A37E75" w:rsidRPr="00EC625F" w:rsidRDefault="00F90C1F" w:rsidP="008647FA">
            <w:pPr>
              <w:pStyle w:val="af3"/>
              <w:spacing w:after="0"/>
              <w:ind w:left="0" w:firstLine="567"/>
              <w:jc w:val="both"/>
              <w:rPr>
                <w:rFonts w:ascii="Calibri" w:hAnsi="Calibri"/>
                <w:iCs/>
                <w:color w:val="22517D"/>
                <w:kern w:val="2"/>
                <w:sz w:val="22"/>
                <w:szCs w:val="22"/>
                <w:u w:val="single"/>
                <w:lang w:val="ru-RU"/>
                <w14:ligatures w14:val="standardContextual"/>
              </w:rPr>
            </w:pP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Ціни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транспорт </w:t>
            </w:r>
            <w:proofErr w:type="spellStart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низи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ли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ся</w:t>
            </w:r>
            <w:proofErr w:type="spellEnd"/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на </w:t>
            </w:r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0</w:t>
            </w:r>
            <w:r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7</w:t>
            </w:r>
            <w:r w:rsidR="00EC625F" w:rsidRPr="00A37E75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%</w:t>
            </w:r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головним</w:t>
            </w:r>
            <w:proofErr w:type="spellEnd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чином через</w:t>
            </w:r>
            <w:r w:rsidR="00EC625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подешевшання</w:t>
            </w:r>
            <w:proofErr w:type="spellEnd"/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палива</w:t>
            </w:r>
            <w:proofErr w:type="spellEnd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та </w:t>
            </w:r>
            <w:proofErr w:type="spellStart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мастил</w:t>
            </w:r>
            <w:proofErr w:type="spellEnd"/>
            <w:r w:rsidR="00040237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на 2</w:t>
            </w:r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,6%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. </w:t>
            </w:r>
            <w:proofErr w:type="spellStart"/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Водночас</w:t>
            </w:r>
            <w:proofErr w:type="spellEnd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на 3,8% </w:t>
            </w:r>
            <w:proofErr w:type="spellStart"/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подорожчав</w:t>
            </w:r>
            <w:proofErr w:type="spellEnd"/>
            <w:r w:rsidR="00043F3F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025DB4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проїзд</w:t>
            </w:r>
            <w:proofErr w:type="spellEnd"/>
            <w:r w:rsidR="00025DB4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в </w:t>
            </w:r>
            <w:proofErr w:type="spellStart"/>
            <w:r w:rsidR="004E30D6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залізничному</w:t>
            </w:r>
            <w:proofErr w:type="spellEnd"/>
            <w:r w:rsidR="004E30D6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пасажирському</w:t>
            </w:r>
            <w:proofErr w:type="spellEnd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  <w:proofErr w:type="spellStart"/>
            <w:r w:rsidR="00CB4871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транспорті</w:t>
            </w:r>
            <w:proofErr w:type="spellEnd"/>
            <w:r w:rsidR="00025DB4"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>.</w:t>
            </w:r>
            <w:r>
              <w:rPr>
                <w:rFonts w:ascii="Calibri" w:hAnsi="Calibri"/>
                <w:color w:val="22517D"/>
                <w:kern w:val="2"/>
                <w:sz w:val="22"/>
                <w:szCs w:val="22"/>
                <w:lang w:val="ru-RU"/>
                <w14:ligatures w14:val="standardContextual"/>
              </w:rPr>
              <w:t xml:space="preserve"> </w:t>
            </w:r>
          </w:p>
        </w:tc>
        <w:tc>
          <w:tcPr>
            <w:tcW w:w="4749" w:type="dxa"/>
          </w:tcPr>
          <w:p w14:paraId="00C862AB" w14:textId="77777777" w:rsidR="00F90C1F" w:rsidRDefault="00F90C1F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</w:pP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Зміни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цін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на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продукти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харчування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</w:p>
          <w:p w14:paraId="227DF1DF" w14:textId="77777777" w:rsidR="00F90C1F" w:rsidRDefault="00F90C1F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та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безалкогольні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напої</w:t>
            </w:r>
            <w:proofErr w:type="spellEnd"/>
          </w:p>
          <w:p w14:paraId="54B4B0E2" w14:textId="77777777" w:rsidR="00F90C1F" w:rsidRDefault="00F90C1F">
            <w:pPr>
              <w:ind w:left="3" w:hanging="3"/>
              <w:jc w:val="center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у % до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попереднього</w:t>
            </w:r>
            <w:proofErr w:type="spellEnd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місяця</w:t>
            </w:r>
            <w:proofErr w:type="spellEnd"/>
          </w:p>
          <w:p w14:paraId="32F2AE46" w14:textId="4CF6FCD3" w:rsidR="00F90C1F" w:rsidRDefault="00F90C1F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noProof/>
                <w:kern w:val="2"/>
                <w:lang w:eastAsia="uk-UA"/>
                <w14:ligatures w14:val="standardContextual"/>
              </w:rPr>
              <w:drawing>
                <wp:inline distT="0" distB="0" distL="0" distR="0" wp14:anchorId="14976F38" wp14:editId="132AEC8A">
                  <wp:extent cx="3009900" cy="1130300"/>
                  <wp:effectExtent l="0" t="0" r="0" b="0"/>
                  <wp:docPr id="3" name="Діагра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Зміни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цін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на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житло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, воду,</w:t>
            </w:r>
          </w:p>
          <w:p w14:paraId="23147F42" w14:textId="77777777" w:rsidR="00F90C1F" w:rsidRDefault="00F90C1F">
            <w:pPr>
              <w:jc w:val="center"/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</w:pP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електроенергію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, газ та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інші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види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палива</w:t>
            </w:r>
            <w:proofErr w:type="spellEnd"/>
          </w:p>
          <w:p w14:paraId="6462D9EC" w14:textId="77777777" w:rsidR="00F90C1F" w:rsidRDefault="00F90C1F">
            <w:pPr>
              <w:jc w:val="center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у % до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попереднього</w:t>
            </w:r>
            <w:proofErr w:type="spellEnd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місяця</w:t>
            </w:r>
            <w:proofErr w:type="spellEnd"/>
          </w:p>
          <w:p w14:paraId="3F4F0F7F" w14:textId="1152BEA1" w:rsidR="00F90C1F" w:rsidRDefault="00F90C1F">
            <w:pPr>
              <w:jc w:val="center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noProof/>
                <w:kern w:val="2"/>
                <w:lang w:eastAsia="uk-UA"/>
                <w14:ligatures w14:val="standardContextual"/>
              </w:rPr>
              <w:drawing>
                <wp:inline distT="0" distB="0" distL="0" distR="0" wp14:anchorId="10927457" wp14:editId="2B6174F3">
                  <wp:extent cx="3009900" cy="1130300"/>
                  <wp:effectExtent l="0" t="0" r="0" b="0"/>
                  <wp:docPr id="2" name="Діагра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14:paraId="57125008" w14:textId="77777777" w:rsidR="00F90C1F" w:rsidRDefault="00F90C1F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</w:pP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Зміни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>цін</w:t>
            </w:r>
            <w:proofErr w:type="spellEnd"/>
            <w:r>
              <w:rPr>
                <w:rFonts w:ascii="Calibri" w:hAnsi="Calibri" w:cs="Arial"/>
                <w:b/>
                <w:color w:val="DC9529"/>
                <w:kern w:val="2"/>
                <w:sz w:val="18"/>
                <w:szCs w:val="18"/>
                <w:lang w:val="ru-RU"/>
                <w14:ligatures w14:val="standardContextual"/>
              </w:rPr>
              <w:t xml:space="preserve"> на транспорт</w:t>
            </w:r>
          </w:p>
          <w:p w14:paraId="74951506" w14:textId="77777777" w:rsidR="00F90C1F" w:rsidRDefault="00F90C1F">
            <w:pPr>
              <w:jc w:val="center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у % до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попереднього</w:t>
            </w:r>
            <w:proofErr w:type="spellEnd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  <w:t>місяця</w:t>
            </w:r>
            <w:proofErr w:type="spellEnd"/>
          </w:p>
          <w:p w14:paraId="16548A62" w14:textId="5A3C64BA" w:rsidR="00F90C1F" w:rsidRDefault="00F90C1F">
            <w:pPr>
              <w:jc w:val="center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  <w:r>
              <w:rPr>
                <w:noProof/>
                <w:kern w:val="2"/>
                <w:lang w:eastAsia="uk-UA"/>
                <w14:ligatures w14:val="standardContextual"/>
              </w:rPr>
              <w:drawing>
                <wp:inline distT="0" distB="0" distL="0" distR="0" wp14:anchorId="5D85DB89" wp14:editId="54D05ADA">
                  <wp:extent cx="3009900" cy="1130300"/>
                  <wp:effectExtent l="0" t="0" r="0" b="0"/>
                  <wp:docPr id="1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  <w:p w14:paraId="444D872D" w14:textId="77777777" w:rsidR="00F90C1F" w:rsidRDefault="00F90C1F">
            <w:pPr>
              <w:jc w:val="right"/>
              <w:rPr>
                <w:rFonts w:ascii="Calibri" w:hAnsi="Calibri" w:cs="Arial"/>
                <w:color w:val="22517D"/>
                <w:kern w:val="2"/>
                <w:sz w:val="18"/>
                <w:szCs w:val="18"/>
                <w:lang w:val="ru-RU"/>
                <w14:ligatures w14:val="standardContextual"/>
              </w:rPr>
            </w:pPr>
          </w:p>
        </w:tc>
      </w:tr>
      <w:tr w:rsidR="00A37E75" w:rsidRPr="006E3757" w14:paraId="48F7922B" w14:textId="77777777" w:rsidTr="009B6CE8">
        <w:tc>
          <w:tcPr>
            <w:tcW w:w="9639" w:type="dxa"/>
            <w:gridSpan w:val="2"/>
            <w:hideMark/>
          </w:tcPr>
          <w:p w14:paraId="5FAE9E30" w14:textId="77777777" w:rsidR="00A37E75" w:rsidRPr="006E3757" w:rsidRDefault="00A37E75" w:rsidP="00A37E75">
            <w:pPr>
              <w:numPr>
                <w:ilvl w:val="0"/>
                <w:numId w:val="4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Географічне охоплення</w:t>
            </w:r>
          </w:p>
        </w:tc>
      </w:tr>
      <w:tr w:rsidR="00A37E75" w:rsidRPr="006E3757" w14:paraId="131CADA8" w14:textId="77777777" w:rsidTr="009B6CE8">
        <w:tc>
          <w:tcPr>
            <w:tcW w:w="9639" w:type="dxa"/>
            <w:gridSpan w:val="2"/>
          </w:tcPr>
          <w:p w14:paraId="5CAF69B0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50767E9F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6CE47300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A37E75" w:rsidRPr="006E3757" w14:paraId="56850BBA" w14:textId="77777777" w:rsidTr="009B6CE8">
        <w:tc>
          <w:tcPr>
            <w:tcW w:w="9639" w:type="dxa"/>
            <w:gridSpan w:val="2"/>
            <w:hideMark/>
          </w:tcPr>
          <w:p w14:paraId="4E3EB3D0" w14:textId="77777777" w:rsidR="00A37E75" w:rsidRPr="006E3757" w:rsidRDefault="00A37E75" w:rsidP="00A37E75">
            <w:pPr>
              <w:numPr>
                <w:ilvl w:val="0"/>
                <w:numId w:val="3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A37E75" w:rsidRPr="006E3757" w14:paraId="67AD1FC9" w14:textId="77777777" w:rsidTr="009B6CE8">
        <w:tc>
          <w:tcPr>
            <w:tcW w:w="9639" w:type="dxa"/>
            <w:gridSpan w:val="2"/>
          </w:tcPr>
          <w:p w14:paraId="491FBE41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 </w:t>
            </w:r>
          </w:p>
          <w:p w14:paraId="61D29BBA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A37E75" w:rsidRPr="006E3757" w14:paraId="350DBA34" w14:textId="77777777" w:rsidTr="009B6CE8">
        <w:tc>
          <w:tcPr>
            <w:tcW w:w="9639" w:type="dxa"/>
            <w:gridSpan w:val="2"/>
            <w:hideMark/>
          </w:tcPr>
          <w:p w14:paraId="77A94D77" w14:textId="77777777" w:rsidR="00A37E75" w:rsidRPr="006E3757" w:rsidRDefault="00A37E75" w:rsidP="00A37E75">
            <w:pPr>
              <w:numPr>
                <w:ilvl w:val="0"/>
                <w:numId w:val="3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A37E75" w:rsidRPr="006E3757" w14:paraId="47F5DC8C" w14:textId="77777777" w:rsidTr="009B6CE8">
        <w:tc>
          <w:tcPr>
            <w:tcW w:w="9639" w:type="dxa"/>
            <w:gridSpan w:val="2"/>
          </w:tcPr>
          <w:p w14:paraId="6AAD2CFD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сімнадцятій міжнародній конференції статистиків праці (2003), Регламенту (ЄС) №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2016/792 від 11 травня 2016 року, Виконавчого Регламенту Комісії (ЄС)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№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</w:t>
            </w:r>
            <w:proofErr w:type="spellStart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Євростатом</w:t>
            </w:r>
            <w:proofErr w:type="spellEnd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10A3C66C" w14:textId="77777777" w:rsidR="00A37E75" w:rsidRPr="006E3757" w:rsidRDefault="00A37E75" w:rsidP="009B6CE8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  <w:p w14:paraId="75FFCEE9" w14:textId="48E6B33F" w:rsidR="00A37E75" w:rsidRDefault="00A37E75" w:rsidP="009B6CE8">
            <w:pPr>
              <w:rPr>
                <w:rFonts w:ascii="Calibri" w:hAnsi="Calibri"/>
                <w:color w:val="22517D"/>
                <w:sz w:val="22"/>
                <w:szCs w:val="22"/>
              </w:rPr>
            </w:pPr>
            <w:r w:rsidRPr="00A71E09">
              <w:rPr>
                <w:rFonts w:ascii="Calibri" w:hAnsi="Calibri"/>
                <w:color w:val="22517D"/>
                <w:sz w:val="22"/>
                <w:szCs w:val="22"/>
              </w:rPr>
              <w:t xml:space="preserve">Методологічні положення: </w:t>
            </w:r>
            <w:hyperlink r:id="rId23" w:history="1"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https://stat.gov.ua/sites/default/files/migration/files/202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1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/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3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1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0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_202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1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/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3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10_202</w:t>
              </w:r>
              <w:r w:rsidR="00412947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1</w:t>
              </w:r>
              <w:r w:rsidRPr="0081707A">
                <w:rPr>
                  <w:rFonts w:asciiTheme="minorHAnsi" w:hAnsiTheme="minorHAnsi" w:cstheme="minorHAnsi"/>
                  <w:color w:val="22517D"/>
                  <w:sz w:val="22"/>
                  <w:szCs w:val="22"/>
                  <w:u w:val="single"/>
                </w:rPr>
                <w:t>.pdf</w:t>
              </w:r>
            </w:hyperlink>
            <w:r w:rsidRPr="0081707A">
              <w:rPr>
                <w:rFonts w:asciiTheme="minorHAnsi" w:hAnsiTheme="minorHAnsi" w:cstheme="minorHAnsi"/>
                <w:color w:val="22517D"/>
                <w:sz w:val="22"/>
                <w:szCs w:val="22"/>
                <w:u w:val="single"/>
              </w:rPr>
              <w:t>.</w:t>
            </w:r>
          </w:p>
          <w:p w14:paraId="71B1AAE4" w14:textId="77777777" w:rsidR="00A37E75" w:rsidRPr="006E3757" w:rsidRDefault="00A37E75" w:rsidP="009B6CE8">
            <w:pPr>
              <w:jc w:val="both"/>
              <w:rPr>
                <w:rFonts w:cs="Calibri"/>
                <w:color w:val="22517D"/>
                <w:u w:val="single"/>
              </w:rPr>
            </w:pPr>
          </w:p>
        </w:tc>
      </w:tr>
      <w:tr w:rsidR="00A37E75" w:rsidRPr="006E3757" w14:paraId="22627015" w14:textId="77777777" w:rsidTr="009B6CE8">
        <w:tc>
          <w:tcPr>
            <w:tcW w:w="9639" w:type="dxa"/>
            <w:gridSpan w:val="2"/>
            <w:hideMark/>
          </w:tcPr>
          <w:p w14:paraId="3E1ABA1B" w14:textId="77777777" w:rsidR="00A37E75" w:rsidRPr="006E3757" w:rsidRDefault="00A37E75" w:rsidP="00A37E75">
            <w:pPr>
              <w:numPr>
                <w:ilvl w:val="0"/>
                <w:numId w:val="3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A37E75" w:rsidRPr="006E3757" w14:paraId="088C4542" w14:textId="77777777" w:rsidTr="009B6CE8">
        <w:tc>
          <w:tcPr>
            <w:tcW w:w="9639" w:type="dxa"/>
            <w:gridSpan w:val="2"/>
            <w:hideMark/>
          </w:tcPr>
          <w:p w14:paraId="35729A0A" w14:textId="77777777" w:rsidR="00A37E75" w:rsidRPr="006E3757" w:rsidRDefault="00A37E75" w:rsidP="009B6CE8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08499D5E" w14:textId="77777777" w:rsidR="00A37E75" w:rsidRPr="00DC32A1" w:rsidRDefault="00A37E75" w:rsidP="00A37E75">
      <w:pPr>
        <w:pStyle w:val="--12"/>
        <w:ind w:firstLine="0"/>
      </w:pPr>
    </w:p>
    <w:p w14:paraId="0B26CEF5" w14:textId="77777777" w:rsidR="00A37E75" w:rsidRDefault="00A37E75" w:rsidP="00A37E75">
      <w:pPr>
        <w:pStyle w:val="--12"/>
        <w:ind w:firstLine="0"/>
      </w:pPr>
    </w:p>
    <w:p w14:paraId="51ABE6CE" w14:textId="77777777" w:rsidR="001009C8" w:rsidRPr="00DC32A1" w:rsidRDefault="001009C8" w:rsidP="00A37E75">
      <w:pPr>
        <w:pStyle w:val="--12"/>
        <w:ind w:firstLine="0"/>
      </w:pPr>
    </w:p>
    <w:p w14:paraId="6ADE3C22" w14:textId="77777777" w:rsidR="00A37E75" w:rsidRDefault="00A37E75" w:rsidP="00A37E75">
      <w:pPr>
        <w:pStyle w:val="--12"/>
        <w:ind w:firstLine="0"/>
      </w:pPr>
    </w:p>
    <w:p w14:paraId="3C409DF6" w14:textId="77777777" w:rsidR="009B44DB" w:rsidRDefault="009B44DB" w:rsidP="00A37E75">
      <w:pPr>
        <w:pStyle w:val="--12"/>
        <w:ind w:firstLine="0"/>
      </w:pPr>
    </w:p>
    <w:p w14:paraId="15F8BF9C" w14:textId="77777777" w:rsidR="009B44DB" w:rsidRPr="00DC32A1" w:rsidRDefault="009B44DB" w:rsidP="00A37E75">
      <w:pPr>
        <w:pStyle w:val="--12"/>
        <w:ind w:firstLine="0"/>
      </w:pPr>
      <w:bookmarkStart w:id="1" w:name="_GoBack"/>
      <w:bookmarkEnd w:id="1"/>
    </w:p>
    <w:p w14:paraId="6AB5C7DB" w14:textId="77777777" w:rsidR="00A37E75" w:rsidRDefault="00A37E75" w:rsidP="00A37E75">
      <w:pPr>
        <w:pStyle w:val="--12"/>
        <w:ind w:firstLine="0"/>
      </w:pPr>
    </w:p>
    <w:p w14:paraId="5AC0FECA" w14:textId="77777777" w:rsidR="00A37E75" w:rsidRDefault="00A37E75" w:rsidP="00A37E75">
      <w:pPr>
        <w:pStyle w:val="--12"/>
        <w:ind w:firstLine="0"/>
      </w:pPr>
    </w:p>
    <w:p w14:paraId="38FB6A3E" w14:textId="77777777" w:rsidR="00A37E75" w:rsidRDefault="00A37E75" w:rsidP="00A37E75">
      <w:pPr>
        <w:pStyle w:val="--12"/>
        <w:ind w:firstLine="0"/>
      </w:pPr>
    </w:p>
    <w:p w14:paraId="2027A4B7" w14:textId="77777777" w:rsidR="00A37E75" w:rsidRDefault="00A37E75" w:rsidP="00A37E75">
      <w:pPr>
        <w:pStyle w:val="--12"/>
        <w:ind w:firstLine="0"/>
      </w:pPr>
    </w:p>
    <w:p w14:paraId="2BE6D24E" w14:textId="77777777" w:rsidR="00A37E75" w:rsidRDefault="00A37E75" w:rsidP="00A37E75">
      <w:pPr>
        <w:pStyle w:val="--12"/>
        <w:ind w:firstLine="0"/>
      </w:pPr>
    </w:p>
    <w:p w14:paraId="511EBB4C" w14:textId="77777777" w:rsidR="00A37E75" w:rsidRDefault="00A37E75" w:rsidP="00A37E75">
      <w:pPr>
        <w:pStyle w:val="--12"/>
        <w:ind w:firstLine="0"/>
      </w:pPr>
    </w:p>
    <w:p w14:paraId="23043EF5" w14:textId="77777777" w:rsidR="00A37E75" w:rsidRDefault="00A37E75" w:rsidP="00A37E75">
      <w:pPr>
        <w:pStyle w:val="--12"/>
        <w:ind w:firstLine="0"/>
      </w:pPr>
    </w:p>
    <w:p w14:paraId="74F00981" w14:textId="77777777" w:rsidR="00A37E75" w:rsidRDefault="00A37E75" w:rsidP="00A37E75">
      <w:pPr>
        <w:pStyle w:val="--12"/>
        <w:ind w:firstLine="0"/>
      </w:pPr>
    </w:p>
    <w:p w14:paraId="7D6653ED" w14:textId="77777777" w:rsidR="00A37E75" w:rsidRDefault="00A37E75" w:rsidP="00A37E75">
      <w:pPr>
        <w:pStyle w:val="--12"/>
        <w:ind w:firstLine="0"/>
      </w:pPr>
    </w:p>
    <w:p w14:paraId="59AEA9BA" w14:textId="77777777" w:rsidR="00A37E75" w:rsidRDefault="00A37E75" w:rsidP="00A37E75">
      <w:pPr>
        <w:pStyle w:val="--12"/>
        <w:ind w:firstLine="0"/>
      </w:pPr>
    </w:p>
    <w:p w14:paraId="7FAB692C" w14:textId="77777777" w:rsidR="00F90C1F" w:rsidRDefault="00F90C1F" w:rsidP="00F90C1F">
      <w:pPr>
        <w:pStyle w:val="--12"/>
        <w:ind w:firstLine="0"/>
      </w:pPr>
    </w:p>
    <w:p w14:paraId="6DEEB4DE" w14:textId="77777777" w:rsidR="00F90C1F" w:rsidRDefault="00F90C1F" w:rsidP="00F90C1F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F90C1F" w14:paraId="3AE6FAB0" w14:textId="77777777" w:rsidTr="00F90C1F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799D9A76" w14:textId="77777777" w:rsidR="00F90C1F" w:rsidRDefault="00F90C1F">
            <w:pPr>
              <w:ind w:left="57"/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</w:pPr>
            <w:bookmarkStart w:id="2" w:name="_Hlk208852845"/>
            <w:proofErr w:type="spellStart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Довідка</w:t>
            </w:r>
            <w:proofErr w:type="spellEnd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 xml:space="preserve">: тел. (0342) 79 20 93 </w:t>
            </w:r>
          </w:p>
          <w:p w14:paraId="2862FAE0" w14:textId="0A06D14C" w:rsidR="00E119DD" w:rsidRPr="00E119DD" w:rsidRDefault="00F90C1F">
            <w:pPr>
              <w:widowControl w:val="0"/>
              <w:ind w:left="57"/>
              <w:rPr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Більше</w:t>
            </w:r>
            <w:proofErr w:type="spellEnd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інформації</w:t>
            </w:r>
            <w:proofErr w:type="spellEnd"/>
            <w:r>
              <w:rPr>
                <w:rFonts w:ascii="Calibri Light" w:hAnsi="Calibri Light" w:cs="Calibri Light"/>
                <w:color w:val="767171" w:themeColor="background2" w:themeShade="8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hyperlink r:id="rId24" w:history="1">
              <w:r w:rsidR="00E119DD" w:rsidRPr="00E119DD">
                <w:rPr>
                  <w:rFonts w:ascii="Calibri Light" w:hAnsi="Calibri Light" w:cs="Calibri Light"/>
                  <w:color w:val="666666"/>
                  <w:kern w:val="2"/>
                  <w:sz w:val="20"/>
                  <w:szCs w:val="20"/>
                  <w:lang w:val="ru-RU"/>
                  <w14:ligatures w14:val="standardContextual"/>
                </w:rPr>
                <w:t>https://www.ifstat.gov.ua/EX_IN/EX-CINY.HTM</w:t>
              </w:r>
            </w:hyperlink>
          </w:p>
          <w:p w14:paraId="402086FA" w14:textId="783F2649" w:rsidR="00F90C1F" w:rsidRDefault="00F90C1F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</w:pPr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 xml:space="preserve">© Головне </w:t>
            </w:r>
            <w:proofErr w:type="spellStart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управління</w:t>
            </w:r>
            <w:proofErr w:type="spellEnd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 xml:space="preserve"> статистики у </w:t>
            </w:r>
            <w:proofErr w:type="spellStart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Івано-Франківській</w:t>
            </w:r>
            <w:proofErr w:type="spellEnd"/>
            <w:r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="003D19D1"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області</w:t>
            </w:r>
            <w:proofErr w:type="spellEnd"/>
            <w:r w:rsidR="003D19D1">
              <w:rPr>
                <w:rFonts w:ascii="Calibri Light" w:hAnsi="Calibri Light" w:cs="Calibri Light"/>
                <w:color w:val="666666"/>
                <w:kern w:val="2"/>
                <w:sz w:val="20"/>
                <w:szCs w:val="20"/>
                <w:lang w:val="ru-RU"/>
                <w14:ligatures w14:val="standardContextual"/>
              </w:rPr>
              <w:t>, 2026</w:t>
            </w:r>
          </w:p>
        </w:tc>
      </w:tr>
      <w:bookmarkEnd w:id="2"/>
    </w:tbl>
    <w:p w14:paraId="4A2C11EC" w14:textId="77777777" w:rsidR="00F90C1F" w:rsidRDefault="00F90C1F" w:rsidP="00F90C1F">
      <w:pPr>
        <w:pStyle w:val="--12"/>
        <w:ind w:firstLine="0"/>
        <w:rPr>
          <w:sz w:val="10"/>
          <w:szCs w:val="10"/>
        </w:rPr>
      </w:pPr>
    </w:p>
    <w:p w14:paraId="4AA0BA23" w14:textId="10CFA3F1" w:rsidR="00356050" w:rsidRPr="00356050" w:rsidRDefault="00356050" w:rsidP="00F90C1F">
      <w:pPr>
        <w:pStyle w:val="--12"/>
        <w:rPr>
          <w:sz w:val="10"/>
          <w:szCs w:val="10"/>
        </w:rPr>
      </w:pPr>
    </w:p>
    <w:sectPr w:rsidR="00356050" w:rsidRPr="00356050" w:rsidSect="004513FA">
      <w:footerReference w:type="even" r:id="rId25"/>
      <w:footerReference w:type="default" r:id="rId26"/>
      <w:type w:val="continuous"/>
      <w:pgSz w:w="11906" w:h="16838"/>
      <w:pgMar w:top="851" w:right="1133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124D5" w14:textId="77777777" w:rsidR="00531928" w:rsidRDefault="00531928" w:rsidP="005345A4">
      <w:r>
        <w:separator/>
      </w:r>
    </w:p>
  </w:endnote>
  <w:endnote w:type="continuationSeparator" w:id="0">
    <w:p w14:paraId="7EB7AD9D" w14:textId="77777777" w:rsidR="00531928" w:rsidRDefault="00531928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140564272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69989547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158209412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9B44DB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49B2D" w14:textId="77777777" w:rsidR="00531928" w:rsidRDefault="00531928" w:rsidP="005345A4">
      <w:r>
        <w:separator/>
      </w:r>
    </w:p>
  </w:footnote>
  <w:footnote w:type="continuationSeparator" w:id="0">
    <w:p w14:paraId="567CC087" w14:textId="77777777" w:rsidR="00531928" w:rsidRDefault="00531928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0.85pt;height:40.85pt;visibility:visible;mso-wrap-style:square" o:bullet="t">
        <v:imagedata r:id="rId1" o:title=""/>
      </v:shape>
    </w:pict>
  </w:numPicBullet>
  <w:numPicBullet w:numPicBulletId="1">
    <w:pict>
      <v:shape id="_x0000_i1027" type="#_x0000_t75" style="width:36.55pt;height:36.55pt;visibility:visible;mso-wrap-style:square" o:bullet="t">
        <v:imagedata r:id="rId2" o:title=""/>
      </v:shape>
    </w:pict>
  </w:numPicBullet>
  <w:numPicBullet w:numPicBulletId="2">
    <w:pict>
      <v:shape id="_x0000_i1028" type="#_x0000_t75" style="width:36.55pt;height:36.55pt;visibility:visible;mso-wrap-style:square" o:bullet="t">
        <v:imagedata r:id="rId3" o:title=""/>
      </v:shape>
    </w:pict>
  </w:numPicBullet>
  <w:numPicBullet w:numPicBulletId="3">
    <w:pict>
      <v:shape id="_x0000_i1029" type="#_x0000_t75" style="width:36.55pt;height:36.55pt;visibility:visible;mso-wrap-style:square" o:bullet="t">
        <v:imagedata r:id="rId4" o:title=""/>
      </v:shape>
    </w:pict>
  </w:numPicBullet>
  <w:numPicBullet w:numPicBulletId="4">
    <w:pict>
      <v:shape id="_x0000_i1030" type="#_x0000_t75" style="width:36.55pt;height:36.55pt;visibility:visible;mso-wrap-style:square" o:bullet="t">
        <v:imagedata r:id="rId5" o:title=""/>
      </v:shape>
    </w:pict>
  </w:numPicBullet>
  <w:numPicBullet w:numPicBulletId="5">
    <w:pict>
      <v:shape id="_x0000_i1031" type="#_x0000_t75" style="width:36.55pt;height:36.55pt;visibility:visible;mso-wrap-style:square" o:bullet="t">
        <v:imagedata r:id="rId6" o:title=""/>
      </v:shape>
    </w:pict>
  </w:numPicBullet>
  <w:numPicBullet w:numPicBulletId="6">
    <w:pict>
      <v:shape id="_x0000_i1032" type="#_x0000_t75" style="width:36.55pt;height:36.55pt;visibility:visible;mso-wrap-style:square" o:bullet="t">
        <v:imagedata r:id="rId7" o:title=""/>
      </v:shape>
    </w:pict>
  </w:numPicBullet>
  <w:numPicBullet w:numPicBulletId="7">
    <w:pict>
      <v:shape id="_x0000_i1033" type="#_x0000_t75" style="width:36.55pt;height:36.55pt;visibility:visible;mso-wrap-style:square" o:bullet="t">
        <v:imagedata r:id="rId8" o:title=""/>
      </v:shape>
    </w:pict>
  </w:numPicBullet>
  <w:numPicBullet w:numPicBulletId="8">
    <w:pict>
      <v:shape id="_x0000_i1034" type="#_x0000_t75" style="width:36.55pt;height:36.55pt;visibility:visible;mso-wrap-style:square" o:bullet="t">
        <v:imagedata r:id="rId9" o:title=""/>
      </v:shape>
    </w:pict>
  </w:numPicBullet>
  <w:numPicBullet w:numPicBulletId="9">
    <w:pict>
      <v:shape id="_x0000_i1035" type="#_x0000_t75" style="width:36.55pt;height:36.55pt;visibility:visible;mso-wrap-style:square" o:bullet="t">
        <v:imagedata r:id="rId10" o:title=""/>
      </v:shape>
    </w:pict>
  </w:numPicBullet>
  <w:numPicBullet w:numPicBulletId="10">
    <w:pict>
      <v:shape id="_x0000_i1036" type="#_x0000_t75" style="width:36.55pt;height:36.55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9.15pt;height:9.15pt;visibility:visible;mso-wrap-style:square" o:bullet="t">
        <v:imagedata r:id="rId12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0C69"/>
    <w:rsid w:val="00001F8D"/>
    <w:rsid w:val="000035CF"/>
    <w:rsid w:val="000044A0"/>
    <w:rsid w:val="00005F9C"/>
    <w:rsid w:val="0000673B"/>
    <w:rsid w:val="00010FE8"/>
    <w:rsid w:val="00014871"/>
    <w:rsid w:val="00015006"/>
    <w:rsid w:val="00015105"/>
    <w:rsid w:val="000161D7"/>
    <w:rsid w:val="000201B8"/>
    <w:rsid w:val="00020772"/>
    <w:rsid w:val="00020B7E"/>
    <w:rsid w:val="00025DB4"/>
    <w:rsid w:val="0002684B"/>
    <w:rsid w:val="000270CF"/>
    <w:rsid w:val="00031FF9"/>
    <w:rsid w:val="00033751"/>
    <w:rsid w:val="00033FB7"/>
    <w:rsid w:val="00036C25"/>
    <w:rsid w:val="00036E1E"/>
    <w:rsid w:val="000373EF"/>
    <w:rsid w:val="00040237"/>
    <w:rsid w:val="00041033"/>
    <w:rsid w:val="00041E05"/>
    <w:rsid w:val="00043F3F"/>
    <w:rsid w:val="00045C8C"/>
    <w:rsid w:val="0004774D"/>
    <w:rsid w:val="00062027"/>
    <w:rsid w:val="00062038"/>
    <w:rsid w:val="00062D72"/>
    <w:rsid w:val="0007552B"/>
    <w:rsid w:val="00076735"/>
    <w:rsid w:val="000802BE"/>
    <w:rsid w:val="000821E4"/>
    <w:rsid w:val="00083C4E"/>
    <w:rsid w:val="00084EE6"/>
    <w:rsid w:val="00085165"/>
    <w:rsid w:val="0008554B"/>
    <w:rsid w:val="000865FC"/>
    <w:rsid w:val="00086AAE"/>
    <w:rsid w:val="00090B54"/>
    <w:rsid w:val="000914E6"/>
    <w:rsid w:val="00093BA1"/>
    <w:rsid w:val="00096545"/>
    <w:rsid w:val="000978C4"/>
    <w:rsid w:val="000A1E70"/>
    <w:rsid w:val="000A2AAD"/>
    <w:rsid w:val="000A2EB3"/>
    <w:rsid w:val="000A489E"/>
    <w:rsid w:val="000A7C0C"/>
    <w:rsid w:val="000B2664"/>
    <w:rsid w:val="000B6D17"/>
    <w:rsid w:val="000B7E95"/>
    <w:rsid w:val="000C2BAC"/>
    <w:rsid w:val="000C3CC4"/>
    <w:rsid w:val="000C43BC"/>
    <w:rsid w:val="000C714F"/>
    <w:rsid w:val="000C747A"/>
    <w:rsid w:val="000D16E1"/>
    <w:rsid w:val="000D3CD1"/>
    <w:rsid w:val="000D4C6A"/>
    <w:rsid w:val="000D5FBC"/>
    <w:rsid w:val="000D6D0E"/>
    <w:rsid w:val="000D7438"/>
    <w:rsid w:val="000D7EE3"/>
    <w:rsid w:val="000E0309"/>
    <w:rsid w:val="000E0CE2"/>
    <w:rsid w:val="000E1DCB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09C8"/>
    <w:rsid w:val="00101961"/>
    <w:rsid w:val="001024D6"/>
    <w:rsid w:val="00103CE6"/>
    <w:rsid w:val="001048CA"/>
    <w:rsid w:val="00105D1A"/>
    <w:rsid w:val="001069E5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1BB"/>
    <w:rsid w:val="001552BC"/>
    <w:rsid w:val="001553ED"/>
    <w:rsid w:val="0015562A"/>
    <w:rsid w:val="00156C7E"/>
    <w:rsid w:val="001600E0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83730"/>
    <w:rsid w:val="00184D75"/>
    <w:rsid w:val="001909B1"/>
    <w:rsid w:val="0019449F"/>
    <w:rsid w:val="001972A8"/>
    <w:rsid w:val="00197F57"/>
    <w:rsid w:val="001A0088"/>
    <w:rsid w:val="001A05A7"/>
    <w:rsid w:val="001A3F59"/>
    <w:rsid w:val="001B4503"/>
    <w:rsid w:val="001B6234"/>
    <w:rsid w:val="001B77EB"/>
    <w:rsid w:val="001C0481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46B1"/>
    <w:rsid w:val="001E57A1"/>
    <w:rsid w:val="001E79A5"/>
    <w:rsid w:val="001F107C"/>
    <w:rsid w:val="001F3727"/>
    <w:rsid w:val="001F54C8"/>
    <w:rsid w:val="001F61E0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51B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0B24"/>
    <w:rsid w:val="002442E9"/>
    <w:rsid w:val="00246029"/>
    <w:rsid w:val="002530AB"/>
    <w:rsid w:val="0025430D"/>
    <w:rsid w:val="00254775"/>
    <w:rsid w:val="00256FF8"/>
    <w:rsid w:val="00260148"/>
    <w:rsid w:val="00260BB1"/>
    <w:rsid w:val="00264E6D"/>
    <w:rsid w:val="00273B54"/>
    <w:rsid w:val="00275999"/>
    <w:rsid w:val="00276FFA"/>
    <w:rsid w:val="002823AD"/>
    <w:rsid w:val="0028317C"/>
    <w:rsid w:val="0028485E"/>
    <w:rsid w:val="00287D35"/>
    <w:rsid w:val="002902C3"/>
    <w:rsid w:val="002922F3"/>
    <w:rsid w:val="0029251B"/>
    <w:rsid w:val="00294482"/>
    <w:rsid w:val="0029591D"/>
    <w:rsid w:val="002A1436"/>
    <w:rsid w:val="002A2A29"/>
    <w:rsid w:val="002A31AA"/>
    <w:rsid w:val="002A7545"/>
    <w:rsid w:val="002C18E4"/>
    <w:rsid w:val="002C19E3"/>
    <w:rsid w:val="002C1B42"/>
    <w:rsid w:val="002C265E"/>
    <w:rsid w:val="002C3148"/>
    <w:rsid w:val="002C4768"/>
    <w:rsid w:val="002C48B3"/>
    <w:rsid w:val="002C5DB4"/>
    <w:rsid w:val="002C631D"/>
    <w:rsid w:val="002D0DD4"/>
    <w:rsid w:val="002D4411"/>
    <w:rsid w:val="002D5008"/>
    <w:rsid w:val="002D538B"/>
    <w:rsid w:val="002E2E4B"/>
    <w:rsid w:val="002E31C8"/>
    <w:rsid w:val="002E5C22"/>
    <w:rsid w:val="002E65B7"/>
    <w:rsid w:val="002F0528"/>
    <w:rsid w:val="002F06D7"/>
    <w:rsid w:val="002F1C34"/>
    <w:rsid w:val="002F1C69"/>
    <w:rsid w:val="002F51CB"/>
    <w:rsid w:val="002F710E"/>
    <w:rsid w:val="002F7374"/>
    <w:rsid w:val="002F7990"/>
    <w:rsid w:val="00301D72"/>
    <w:rsid w:val="00303464"/>
    <w:rsid w:val="003062A4"/>
    <w:rsid w:val="00311CEB"/>
    <w:rsid w:val="0031286A"/>
    <w:rsid w:val="003138F7"/>
    <w:rsid w:val="00314929"/>
    <w:rsid w:val="00315C2A"/>
    <w:rsid w:val="0031743B"/>
    <w:rsid w:val="00320B26"/>
    <w:rsid w:val="0032141A"/>
    <w:rsid w:val="0032192A"/>
    <w:rsid w:val="00321E4D"/>
    <w:rsid w:val="00322715"/>
    <w:rsid w:val="00323907"/>
    <w:rsid w:val="003246F7"/>
    <w:rsid w:val="00327232"/>
    <w:rsid w:val="00327E1B"/>
    <w:rsid w:val="003301C0"/>
    <w:rsid w:val="003323CE"/>
    <w:rsid w:val="00332707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63D3"/>
    <w:rsid w:val="00347928"/>
    <w:rsid w:val="003505A3"/>
    <w:rsid w:val="00351AF5"/>
    <w:rsid w:val="00354C77"/>
    <w:rsid w:val="00355962"/>
    <w:rsid w:val="00356050"/>
    <w:rsid w:val="00357A0C"/>
    <w:rsid w:val="003644C8"/>
    <w:rsid w:val="0036625E"/>
    <w:rsid w:val="003666C0"/>
    <w:rsid w:val="00367D72"/>
    <w:rsid w:val="00371BCE"/>
    <w:rsid w:val="0037204B"/>
    <w:rsid w:val="0037273F"/>
    <w:rsid w:val="00373910"/>
    <w:rsid w:val="003742C5"/>
    <w:rsid w:val="00374A7C"/>
    <w:rsid w:val="003755D8"/>
    <w:rsid w:val="00376865"/>
    <w:rsid w:val="003806B0"/>
    <w:rsid w:val="00380C06"/>
    <w:rsid w:val="00383D12"/>
    <w:rsid w:val="00384B9E"/>
    <w:rsid w:val="0038519D"/>
    <w:rsid w:val="00386FD7"/>
    <w:rsid w:val="0038775F"/>
    <w:rsid w:val="00391F28"/>
    <w:rsid w:val="00392863"/>
    <w:rsid w:val="00396FFC"/>
    <w:rsid w:val="003A2E2D"/>
    <w:rsid w:val="003A3A47"/>
    <w:rsid w:val="003A4AA2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6742"/>
    <w:rsid w:val="003B798B"/>
    <w:rsid w:val="003C14B3"/>
    <w:rsid w:val="003C3D99"/>
    <w:rsid w:val="003C50DA"/>
    <w:rsid w:val="003C5883"/>
    <w:rsid w:val="003C6F2B"/>
    <w:rsid w:val="003D03D1"/>
    <w:rsid w:val="003D09E7"/>
    <w:rsid w:val="003D19D1"/>
    <w:rsid w:val="003D1E35"/>
    <w:rsid w:val="003D200C"/>
    <w:rsid w:val="003D237C"/>
    <w:rsid w:val="003D5C18"/>
    <w:rsid w:val="003E2BEA"/>
    <w:rsid w:val="003E2F76"/>
    <w:rsid w:val="003E5A8D"/>
    <w:rsid w:val="003E7A35"/>
    <w:rsid w:val="003F219A"/>
    <w:rsid w:val="003F5244"/>
    <w:rsid w:val="003F7681"/>
    <w:rsid w:val="00401D3F"/>
    <w:rsid w:val="00403106"/>
    <w:rsid w:val="00403606"/>
    <w:rsid w:val="00404956"/>
    <w:rsid w:val="00407D46"/>
    <w:rsid w:val="00410F30"/>
    <w:rsid w:val="00412947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1E18"/>
    <w:rsid w:val="00442719"/>
    <w:rsid w:val="0044467E"/>
    <w:rsid w:val="00446B62"/>
    <w:rsid w:val="004474B5"/>
    <w:rsid w:val="004506F4"/>
    <w:rsid w:val="00450A8B"/>
    <w:rsid w:val="004513FA"/>
    <w:rsid w:val="00452E6F"/>
    <w:rsid w:val="0045497D"/>
    <w:rsid w:val="00455B4B"/>
    <w:rsid w:val="00457B82"/>
    <w:rsid w:val="00463544"/>
    <w:rsid w:val="00464B9F"/>
    <w:rsid w:val="004650F4"/>
    <w:rsid w:val="0046766F"/>
    <w:rsid w:val="004711A9"/>
    <w:rsid w:val="00471705"/>
    <w:rsid w:val="0047250F"/>
    <w:rsid w:val="00472751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98E"/>
    <w:rsid w:val="004A7FF8"/>
    <w:rsid w:val="004B14E2"/>
    <w:rsid w:val="004B348D"/>
    <w:rsid w:val="004B5E21"/>
    <w:rsid w:val="004C0BE4"/>
    <w:rsid w:val="004C104B"/>
    <w:rsid w:val="004C5CAB"/>
    <w:rsid w:val="004C635E"/>
    <w:rsid w:val="004D19D0"/>
    <w:rsid w:val="004D1E8E"/>
    <w:rsid w:val="004D4FC9"/>
    <w:rsid w:val="004D51EB"/>
    <w:rsid w:val="004D654C"/>
    <w:rsid w:val="004E1916"/>
    <w:rsid w:val="004E2DB5"/>
    <w:rsid w:val="004E30D6"/>
    <w:rsid w:val="004E3384"/>
    <w:rsid w:val="004E5551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04C"/>
    <w:rsid w:val="00525AB5"/>
    <w:rsid w:val="005270A4"/>
    <w:rsid w:val="005271A0"/>
    <w:rsid w:val="00527D8D"/>
    <w:rsid w:val="00530DE9"/>
    <w:rsid w:val="00531928"/>
    <w:rsid w:val="00531FB3"/>
    <w:rsid w:val="005345A4"/>
    <w:rsid w:val="005352F2"/>
    <w:rsid w:val="00535837"/>
    <w:rsid w:val="00535EE8"/>
    <w:rsid w:val="005376CF"/>
    <w:rsid w:val="00543644"/>
    <w:rsid w:val="00545A7F"/>
    <w:rsid w:val="0055022F"/>
    <w:rsid w:val="0055403F"/>
    <w:rsid w:val="00554CFD"/>
    <w:rsid w:val="00555514"/>
    <w:rsid w:val="00555BE1"/>
    <w:rsid w:val="0055623D"/>
    <w:rsid w:val="005578F4"/>
    <w:rsid w:val="0056115F"/>
    <w:rsid w:val="005617E6"/>
    <w:rsid w:val="005645E0"/>
    <w:rsid w:val="005669D4"/>
    <w:rsid w:val="00566D8B"/>
    <w:rsid w:val="00571E23"/>
    <w:rsid w:val="005756D8"/>
    <w:rsid w:val="00577A89"/>
    <w:rsid w:val="005805F8"/>
    <w:rsid w:val="00580FB3"/>
    <w:rsid w:val="00590EBA"/>
    <w:rsid w:val="00593E50"/>
    <w:rsid w:val="00596C5D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1CC"/>
    <w:rsid w:val="005C2EC8"/>
    <w:rsid w:val="005C546A"/>
    <w:rsid w:val="005C615B"/>
    <w:rsid w:val="005C6559"/>
    <w:rsid w:val="005C680C"/>
    <w:rsid w:val="005C737F"/>
    <w:rsid w:val="005D0BEE"/>
    <w:rsid w:val="005D115F"/>
    <w:rsid w:val="005D225C"/>
    <w:rsid w:val="005D29CF"/>
    <w:rsid w:val="005D3C45"/>
    <w:rsid w:val="005D4CB7"/>
    <w:rsid w:val="005D6661"/>
    <w:rsid w:val="005E2930"/>
    <w:rsid w:val="005E33FA"/>
    <w:rsid w:val="005E3E8C"/>
    <w:rsid w:val="005E40CD"/>
    <w:rsid w:val="005E4935"/>
    <w:rsid w:val="005E55FF"/>
    <w:rsid w:val="005E77C4"/>
    <w:rsid w:val="005E7DF3"/>
    <w:rsid w:val="005F3CCA"/>
    <w:rsid w:val="005F59BA"/>
    <w:rsid w:val="005F7CF7"/>
    <w:rsid w:val="00600EC5"/>
    <w:rsid w:val="006014A0"/>
    <w:rsid w:val="006035D6"/>
    <w:rsid w:val="00603D32"/>
    <w:rsid w:val="006057B5"/>
    <w:rsid w:val="00611927"/>
    <w:rsid w:val="0061206A"/>
    <w:rsid w:val="00612284"/>
    <w:rsid w:val="006122FC"/>
    <w:rsid w:val="00612DDA"/>
    <w:rsid w:val="00613FC2"/>
    <w:rsid w:val="00620AE7"/>
    <w:rsid w:val="00625F53"/>
    <w:rsid w:val="00626BC1"/>
    <w:rsid w:val="00627D64"/>
    <w:rsid w:val="00636A5D"/>
    <w:rsid w:val="00641EE2"/>
    <w:rsid w:val="00642391"/>
    <w:rsid w:val="00643307"/>
    <w:rsid w:val="006438DC"/>
    <w:rsid w:val="00644B98"/>
    <w:rsid w:val="00651839"/>
    <w:rsid w:val="00653544"/>
    <w:rsid w:val="00656AB2"/>
    <w:rsid w:val="00663AD3"/>
    <w:rsid w:val="006643E9"/>
    <w:rsid w:val="0066610D"/>
    <w:rsid w:val="006700E9"/>
    <w:rsid w:val="0067167D"/>
    <w:rsid w:val="0067354A"/>
    <w:rsid w:val="00680879"/>
    <w:rsid w:val="00680B3F"/>
    <w:rsid w:val="0068157D"/>
    <w:rsid w:val="00682DF1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420A"/>
    <w:rsid w:val="006B6E31"/>
    <w:rsid w:val="006B76AC"/>
    <w:rsid w:val="006C27BC"/>
    <w:rsid w:val="006C3774"/>
    <w:rsid w:val="006C3B3C"/>
    <w:rsid w:val="006C779A"/>
    <w:rsid w:val="006D0034"/>
    <w:rsid w:val="006D06C7"/>
    <w:rsid w:val="006D1B8F"/>
    <w:rsid w:val="006D3772"/>
    <w:rsid w:val="006D3B90"/>
    <w:rsid w:val="006D3D0B"/>
    <w:rsid w:val="006D6AEF"/>
    <w:rsid w:val="006D7347"/>
    <w:rsid w:val="006E032D"/>
    <w:rsid w:val="006E079C"/>
    <w:rsid w:val="006E33AA"/>
    <w:rsid w:val="006E3757"/>
    <w:rsid w:val="006E60CE"/>
    <w:rsid w:val="006E6FE7"/>
    <w:rsid w:val="006F1098"/>
    <w:rsid w:val="006F268F"/>
    <w:rsid w:val="006F779B"/>
    <w:rsid w:val="00701688"/>
    <w:rsid w:val="00702AAB"/>
    <w:rsid w:val="00705D9F"/>
    <w:rsid w:val="00706171"/>
    <w:rsid w:val="00706C55"/>
    <w:rsid w:val="00711399"/>
    <w:rsid w:val="007131AB"/>
    <w:rsid w:val="00713455"/>
    <w:rsid w:val="00714672"/>
    <w:rsid w:val="00714936"/>
    <w:rsid w:val="00717A3D"/>
    <w:rsid w:val="00720960"/>
    <w:rsid w:val="007211CF"/>
    <w:rsid w:val="00721510"/>
    <w:rsid w:val="00722CA7"/>
    <w:rsid w:val="00722E0A"/>
    <w:rsid w:val="007234E3"/>
    <w:rsid w:val="00724F97"/>
    <w:rsid w:val="00725A14"/>
    <w:rsid w:val="00727FBB"/>
    <w:rsid w:val="007313FC"/>
    <w:rsid w:val="00737AF9"/>
    <w:rsid w:val="007417D8"/>
    <w:rsid w:val="007417FE"/>
    <w:rsid w:val="00741B98"/>
    <w:rsid w:val="007435D2"/>
    <w:rsid w:val="007446AD"/>
    <w:rsid w:val="007446E7"/>
    <w:rsid w:val="00745FF6"/>
    <w:rsid w:val="00747931"/>
    <w:rsid w:val="00750068"/>
    <w:rsid w:val="007510FE"/>
    <w:rsid w:val="007524AE"/>
    <w:rsid w:val="00753C1B"/>
    <w:rsid w:val="00755525"/>
    <w:rsid w:val="00757281"/>
    <w:rsid w:val="00766689"/>
    <w:rsid w:val="00766BC3"/>
    <w:rsid w:val="00766EC8"/>
    <w:rsid w:val="007671B2"/>
    <w:rsid w:val="00776B29"/>
    <w:rsid w:val="0078111F"/>
    <w:rsid w:val="007818D2"/>
    <w:rsid w:val="007876BB"/>
    <w:rsid w:val="00792000"/>
    <w:rsid w:val="007920ED"/>
    <w:rsid w:val="00795BB0"/>
    <w:rsid w:val="00797302"/>
    <w:rsid w:val="007976C0"/>
    <w:rsid w:val="007A7A68"/>
    <w:rsid w:val="007B019E"/>
    <w:rsid w:val="007B21AF"/>
    <w:rsid w:val="007B2A96"/>
    <w:rsid w:val="007B4B67"/>
    <w:rsid w:val="007B65F6"/>
    <w:rsid w:val="007C347F"/>
    <w:rsid w:val="007C35C2"/>
    <w:rsid w:val="007D1180"/>
    <w:rsid w:val="007D255D"/>
    <w:rsid w:val="007D28EC"/>
    <w:rsid w:val="007D2E20"/>
    <w:rsid w:val="007D37B9"/>
    <w:rsid w:val="007D79B0"/>
    <w:rsid w:val="007E0B9F"/>
    <w:rsid w:val="007E15B8"/>
    <w:rsid w:val="007E5B25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5142"/>
    <w:rsid w:val="00805354"/>
    <w:rsid w:val="0080571B"/>
    <w:rsid w:val="008061C2"/>
    <w:rsid w:val="00807081"/>
    <w:rsid w:val="00810682"/>
    <w:rsid w:val="00812E47"/>
    <w:rsid w:val="00813D83"/>
    <w:rsid w:val="00813F71"/>
    <w:rsid w:val="00815D6C"/>
    <w:rsid w:val="00817462"/>
    <w:rsid w:val="00820877"/>
    <w:rsid w:val="008211AD"/>
    <w:rsid w:val="0082180C"/>
    <w:rsid w:val="00823850"/>
    <w:rsid w:val="00824956"/>
    <w:rsid w:val="00825D66"/>
    <w:rsid w:val="00826603"/>
    <w:rsid w:val="00833CA1"/>
    <w:rsid w:val="00837295"/>
    <w:rsid w:val="0083740E"/>
    <w:rsid w:val="00845288"/>
    <w:rsid w:val="00845C42"/>
    <w:rsid w:val="00845F0B"/>
    <w:rsid w:val="00846343"/>
    <w:rsid w:val="00846649"/>
    <w:rsid w:val="00846C6B"/>
    <w:rsid w:val="00851F88"/>
    <w:rsid w:val="00853A4B"/>
    <w:rsid w:val="00854F1C"/>
    <w:rsid w:val="008571A5"/>
    <w:rsid w:val="00857D6C"/>
    <w:rsid w:val="00860C51"/>
    <w:rsid w:val="00860FC1"/>
    <w:rsid w:val="008639B9"/>
    <w:rsid w:val="008647FA"/>
    <w:rsid w:val="0086579B"/>
    <w:rsid w:val="0086619C"/>
    <w:rsid w:val="008706CB"/>
    <w:rsid w:val="00871C60"/>
    <w:rsid w:val="0087211E"/>
    <w:rsid w:val="00872193"/>
    <w:rsid w:val="0087376F"/>
    <w:rsid w:val="00873FCE"/>
    <w:rsid w:val="00874D63"/>
    <w:rsid w:val="008753CA"/>
    <w:rsid w:val="00876A6A"/>
    <w:rsid w:val="008801E4"/>
    <w:rsid w:val="00881C33"/>
    <w:rsid w:val="00884A67"/>
    <w:rsid w:val="00885851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E6A13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4F79"/>
    <w:rsid w:val="00915FE3"/>
    <w:rsid w:val="0091702C"/>
    <w:rsid w:val="00920042"/>
    <w:rsid w:val="00921C44"/>
    <w:rsid w:val="009222FD"/>
    <w:rsid w:val="00922558"/>
    <w:rsid w:val="00923776"/>
    <w:rsid w:val="009239BB"/>
    <w:rsid w:val="00924E66"/>
    <w:rsid w:val="00925137"/>
    <w:rsid w:val="0092544E"/>
    <w:rsid w:val="00925967"/>
    <w:rsid w:val="00927D36"/>
    <w:rsid w:val="00936FEA"/>
    <w:rsid w:val="009408B4"/>
    <w:rsid w:val="00942DE9"/>
    <w:rsid w:val="00944162"/>
    <w:rsid w:val="009442C3"/>
    <w:rsid w:val="00944304"/>
    <w:rsid w:val="00947153"/>
    <w:rsid w:val="00951A2E"/>
    <w:rsid w:val="00951FD3"/>
    <w:rsid w:val="00956B6E"/>
    <w:rsid w:val="00957312"/>
    <w:rsid w:val="00963277"/>
    <w:rsid w:val="00964901"/>
    <w:rsid w:val="00970417"/>
    <w:rsid w:val="0097068B"/>
    <w:rsid w:val="00971AEF"/>
    <w:rsid w:val="00972381"/>
    <w:rsid w:val="009726BA"/>
    <w:rsid w:val="00983A28"/>
    <w:rsid w:val="00985DAE"/>
    <w:rsid w:val="00986C79"/>
    <w:rsid w:val="00987E08"/>
    <w:rsid w:val="00991FFE"/>
    <w:rsid w:val="00994D7E"/>
    <w:rsid w:val="009976CB"/>
    <w:rsid w:val="009976EE"/>
    <w:rsid w:val="00997FBF"/>
    <w:rsid w:val="009A403F"/>
    <w:rsid w:val="009A410E"/>
    <w:rsid w:val="009A6EFB"/>
    <w:rsid w:val="009B1DA0"/>
    <w:rsid w:val="009B2C8D"/>
    <w:rsid w:val="009B43E2"/>
    <w:rsid w:val="009B44DB"/>
    <w:rsid w:val="009B503C"/>
    <w:rsid w:val="009C119B"/>
    <w:rsid w:val="009C6B1C"/>
    <w:rsid w:val="009D11D7"/>
    <w:rsid w:val="009D4F13"/>
    <w:rsid w:val="009D6608"/>
    <w:rsid w:val="009D786F"/>
    <w:rsid w:val="009D7C33"/>
    <w:rsid w:val="009E1E14"/>
    <w:rsid w:val="009E21C4"/>
    <w:rsid w:val="009F1643"/>
    <w:rsid w:val="009F1BC9"/>
    <w:rsid w:val="009F7EBB"/>
    <w:rsid w:val="00A02EA0"/>
    <w:rsid w:val="00A03D04"/>
    <w:rsid w:val="00A05A21"/>
    <w:rsid w:val="00A06E34"/>
    <w:rsid w:val="00A101EF"/>
    <w:rsid w:val="00A10490"/>
    <w:rsid w:val="00A10657"/>
    <w:rsid w:val="00A1344D"/>
    <w:rsid w:val="00A13A15"/>
    <w:rsid w:val="00A20104"/>
    <w:rsid w:val="00A2296B"/>
    <w:rsid w:val="00A27802"/>
    <w:rsid w:val="00A3186C"/>
    <w:rsid w:val="00A31B85"/>
    <w:rsid w:val="00A33250"/>
    <w:rsid w:val="00A33BCD"/>
    <w:rsid w:val="00A34606"/>
    <w:rsid w:val="00A34987"/>
    <w:rsid w:val="00A34A9C"/>
    <w:rsid w:val="00A35DD1"/>
    <w:rsid w:val="00A35E89"/>
    <w:rsid w:val="00A36402"/>
    <w:rsid w:val="00A37E75"/>
    <w:rsid w:val="00A405C3"/>
    <w:rsid w:val="00A40DDB"/>
    <w:rsid w:val="00A425F0"/>
    <w:rsid w:val="00A516C5"/>
    <w:rsid w:val="00A5186E"/>
    <w:rsid w:val="00A54514"/>
    <w:rsid w:val="00A556BD"/>
    <w:rsid w:val="00A56C6B"/>
    <w:rsid w:val="00A6036D"/>
    <w:rsid w:val="00A6214C"/>
    <w:rsid w:val="00A64F1A"/>
    <w:rsid w:val="00A66B72"/>
    <w:rsid w:val="00A67BF6"/>
    <w:rsid w:val="00A745A7"/>
    <w:rsid w:val="00A761E9"/>
    <w:rsid w:val="00A811B9"/>
    <w:rsid w:val="00A82C63"/>
    <w:rsid w:val="00A82DEB"/>
    <w:rsid w:val="00A830DC"/>
    <w:rsid w:val="00A835D1"/>
    <w:rsid w:val="00A85599"/>
    <w:rsid w:val="00A859E3"/>
    <w:rsid w:val="00A86988"/>
    <w:rsid w:val="00A87C9B"/>
    <w:rsid w:val="00A90AF4"/>
    <w:rsid w:val="00A9131F"/>
    <w:rsid w:val="00A935AA"/>
    <w:rsid w:val="00A935E0"/>
    <w:rsid w:val="00A93B71"/>
    <w:rsid w:val="00A95064"/>
    <w:rsid w:val="00A97CAD"/>
    <w:rsid w:val="00AA1102"/>
    <w:rsid w:val="00AA2C96"/>
    <w:rsid w:val="00AA4FCE"/>
    <w:rsid w:val="00AA5AE8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D3F54"/>
    <w:rsid w:val="00AD5329"/>
    <w:rsid w:val="00AD7A18"/>
    <w:rsid w:val="00AE18BE"/>
    <w:rsid w:val="00AE26F6"/>
    <w:rsid w:val="00AE3AF4"/>
    <w:rsid w:val="00AE5008"/>
    <w:rsid w:val="00AF3AEE"/>
    <w:rsid w:val="00AF4992"/>
    <w:rsid w:val="00AF4A82"/>
    <w:rsid w:val="00AF5556"/>
    <w:rsid w:val="00AF6861"/>
    <w:rsid w:val="00B05EEA"/>
    <w:rsid w:val="00B0783F"/>
    <w:rsid w:val="00B128E5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0FF7"/>
    <w:rsid w:val="00B4144A"/>
    <w:rsid w:val="00B42D27"/>
    <w:rsid w:val="00B43337"/>
    <w:rsid w:val="00B464AE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5DF9"/>
    <w:rsid w:val="00B67AD2"/>
    <w:rsid w:val="00B7299C"/>
    <w:rsid w:val="00B742D2"/>
    <w:rsid w:val="00B76241"/>
    <w:rsid w:val="00B763BC"/>
    <w:rsid w:val="00B766B9"/>
    <w:rsid w:val="00B76B2F"/>
    <w:rsid w:val="00B77832"/>
    <w:rsid w:val="00B816F5"/>
    <w:rsid w:val="00B834D4"/>
    <w:rsid w:val="00B9145C"/>
    <w:rsid w:val="00B92EB6"/>
    <w:rsid w:val="00B9457F"/>
    <w:rsid w:val="00B958CA"/>
    <w:rsid w:val="00B9620F"/>
    <w:rsid w:val="00B97899"/>
    <w:rsid w:val="00BA0DAC"/>
    <w:rsid w:val="00BA3D5E"/>
    <w:rsid w:val="00BA5516"/>
    <w:rsid w:val="00BA75C3"/>
    <w:rsid w:val="00BB2592"/>
    <w:rsid w:val="00BB3F8D"/>
    <w:rsid w:val="00BB6E4A"/>
    <w:rsid w:val="00BB6EA4"/>
    <w:rsid w:val="00BC08AA"/>
    <w:rsid w:val="00BC321C"/>
    <w:rsid w:val="00BC4175"/>
    <w:rsid w:val="00BC5429"/>
    <w:rsid w:val="00BC5DB4"/>
    <w:rsid w:val="00BC6566"/>
    <w:rsid w:val="00BD473B"/>
    <w:rsid w:val="00BE0C4A"/>
    <w:rsid w:val="00BE344F"/>
    <w:rsid w:val="00BE47D5"/>
    <w:rsid w:val="00BE70F0"/>
    <w:rsid w:val="00BE7BAC"/>
    <w:rsid w:val="00BF0B0D"/>
    <w:rsid w:val="00BF40BE"/>
    <w:rsid w:val="00BF7DA3"/>
    <w:rsid w:val="00C003C3"/>
    <w:rsid w:val="00C02EB6"/>
    <w:rsid w:val="00C03417"/>
    <w:rsid w:val="00C046E7"/>
    <w:rsid w:val="00C04AEE"/>
    <w:rsid w:val="00C0529B"/>
    <w:rsid w:val="00C0633A"/>
    <w:rsid w:val="00C07630"/>
    <w:rsid w:val="00C10528"/>
    <w:rsid w:val="00C14316"/>
    <w:rsid w:val="00C168B5"/>
    <w:rsid w:val="00C172D8"/>
    <w:rsid w:val="00C2005D"/>
    <w:rsid w:val="00C20120"/>
    <w:rsid w:val="00C203E8"/>
    <w:rsid w:val="00C25704"/>
    <w:rsid w:val="00C273F6"/>
    <w:rsid w:val="00C31763"/>
    <w:rsid w:val="00C321E9"/>
    <w:rsid w:val="00C32651"/>
    <w:rsid w:val="00C33038"/>
    <w:rsid w:val="00C368D5"/>
    <w:rsid w:val="00C411E9"/>
    <w:rsid w:val="00C41A6B"/>
    <w:rsid w:val="00C439C2"/>
    <w:rsid w:val="00C5570B"/>
    <w:rsid w:val="00C55F91"/>
    <w:rsid w:val="00C57848"/>
    <w:rsid w:val="00C61CB3"/>
    <w:rsid w:val="00C6243C"/>
    <w:rsid w:val="00C6318A"/>
    <w:rsid w:val="00C66A28"/>
    <w:rsid w:val="00C66BCC"/>
    <w:rsid w:val="00C72B29"/>
    <w:rsid w:val="00C76A1D"/>
    <w:rsid w:val="00C7717E"/>
    <w:rsid w:val="00C77237"/>
    <w:rsid w:val="00C80DA8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0E0C"/>
    <w:rsid w:val="00CA306A"/>
    <w:rsid w:val="00CA6199"/>
    <w:rsid w:val="00CA6973"/>
    <w:rsid w:val="00CA76F9"/>
    <w:rsid w:val="00CB41DF"/>
    <w:rsid w:val="00CB432D"/>
    <w:rsid w:val="00CB4871"/>
    <w:rsid w:val="00CB4D19"/>
    <w:rsid w:val="00CB613E"/>
    <w:rsid w:val="00CB63BB"/>
    <w:rsid w:val="00CB7C2D"/>
    <w:rsid w:val="00CC15F6"/>
    <w:rsid w:val="00CC2AB5"/>
    <w:rsid w:val="00CC4DF0"/>
    <w:rsid w:val="00CC75F7"/>
    <w:rsid w:val="00CC7D42"/>
    <w:rsid w:val="00CD00ED"/>
    <w:rsid w:val="00CD2A07"/>
    <w:rsid w:val="00CD59D0"/>
    <w:rsid w:val="00CE0645"/>
    <w:rsid w:val="00CE1237"/>
    <w:rsid w:val="00CE2985"/>
    <w:rsid w:val="00CE2E69"/>
    <w:rsid w:val="00CE559E"/>
    <w:rsid w:val="00CE68D9"/>
    <w:rsid w:val="00CE6918"/>
    <w:rsid w:val="00CF2955"/>
    <w:rsid w:val="00CF4C12"/>
    <w:rsid w:val="00D02A57"/>
    <w:rsid w:val="00D05C36"/>
    <w:rsid w:val="00D12CC7"/>
    <w:rsid w:val="00D13457"/>
    <w:rsid w:val="00D13BC4"/>
    <w:rsid w:val="00D1568E"/>
    <w:rsid w:val="00D158AB"/>
    <w:rsid w:val="00D2068A"/>
    <w:rsid w:val="00D20B3F"/>
    <w:rsid w:val="00D21038"/>
    <w:rsid w:val="00D25EC4"/>
    <w:rsid w:val="00D30AA1"/>
    <w:rsid w:val="00D32DA1"/>
    <w:rsid w:val="00D343A6"/>
    <w:rsid w:val="00D3532A"/>
    <w:rsid w:val="00D3564B"/>
    <w:rsid w:val="00D3686E"/>
    <w:rsid w:val="00D43236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4F6B"/>
    <w:rsid w:val="00D7555B"/>
    <w:rsid w:val="00D75CD6"/>
    <w:rsid w:val="00D75EC3"/>
    <w:rsid w:val="00D80590"/>
    <w:rsid w:val="00D859AD"/>
    <w:rsid w:val="00D86D05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E1C"/>
    <w:rsid w:val="00DB0F22"/>
    <w:rsid w:val="00DB11BA"/>
    <w:rsid w:val="00DB2854"/>
    <w:rsid w:val="00DB7F5D"/>
    <w:rsid w:val="00DC0D1A"/>
    <w:rsid w:val="00DC19E6"/>
    <w:rsid w:val="00DC21DF"/>
    <w:rsid w:val="00DC32A1"/>
    <w:rsid w:val="00DC3362"/>
    <w:rsid w:val="00DC4341"/>
    <w:rsid w:val="00DD0EE9"/>
    <w:rsid w:val="00DD138A"/>
    <w:rsid w:val="00DD1D01"/>
    <w:rsid w:val="00DD2ACC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DF6DEB"/>
    <w:rsid w:val="00E02D0D"/>
    <w:rsid w:val="00E052DA"/>
    <w:rsid w:val="00E05641"/>
    <w:rsid w:val="00E07A0B"/>
    <w:rsid w:val="00E116C1"/>
    <w:rsid w:val="00E119DD"/>
    <w:rsid w:val="00E12BC3"/>
    <w:rsid w:val="00E141FD"/>
    <w:rsid w:val="00E14E96"/>
    <w:rsid w:val="00E15577"/>
    <w:rsid w:val="00E20398"/>
    <w:rsid w:val="00E21352"/>
    <w:rsid w:val="00E2356A"/>
    <w:rsid w:val="00E24775"/>
    <w:rsid w:val="00E27651"/>
    <w:rsid w:val="00E363F0"/>
    <w:rsid w:val="00E3733F"/>
    <w:rsid w:val="00E42236"/>
    <w:rsid w:val="00E45D5E"/>
    <w:rsid w:val="00E47188"/>
    <w:rsid w:val="00E512BB"/>
    <w:rsid w:val="00E52CED"/>
    <w:rsid w:val="00E54BE5"/>
    <w:rsid w:val="00E55777"/>
    <w:rsid w:val="00E55942"/>
    <w:rsid w:val="00E5676C"/>
    <w:rsid w:val="00E57A9C"/>
    <w:rsid w:val="00E57CFF"/>
    <w:rsid w:val="00E6281B"/>
    <w:rsid w:val="00E64AE3"/>
    <w:rsid w:val="00E6594F"/>
    <w:rsid w:val="00E71601"/>
    <w:rsid w:val="00E72D12"/>
    <w:rsid w:val="00E73855"/>
    <w:rsid w:val="00E80126"/>
    <w:rsid w:val="00E813AC"/>
    <w:rsid w:val="00E82FAA"/>
    <w:rsid w:val="00E83F25"/>
    <w:rsid w:val="00E847BB"/>
    <w:rsid w:val="00E85412"/>
    <w:rsid w:val="00E85852"/>
    <w:rsid w:val="00E8762A"/>
    <w:rsid w:val="00E90E6A"/>
    <w:rsid w:val="00E91088"/>
    <w:rsid w:val="00E930EE"/>
    <w:rsid w:val="00E93EBA"/>
    <w:rsid w:val="00E93FA5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625F"/>
    <w:rsid w:val="00EC6435"/>
    <w:rsid w:val="00EC65BD"/>
    <w:rsid w:val="00ED2550"/>
    <w:rsid w:val="00ED3347"/>
    <w:rsid w:val="00ED544B"/>
    <w:rsid w:val="00ED5771"/>
    <w:rsid w:val="00ED5CBF"/>
    <w:rsid w:val="00ED63FC"/>
    <w:rsid w:val="00ED7CA8"/>
    <w:rsid w:val="00EE0476"/>
    <w:rsid w:val="00EE2656"/>
    <w:rsid w:val="00EE4E11"/>
    <w:rsid w:val="00EE6848"/>
    <w:rsid w:val="00EE7FFE"/>
    <w:rsid w:val="00EF12E8"/>
    <w:rsid w:val="00EF2F04"/>
    <w:rsid w:val="00EF31B2"/>
    <w:rsid w:val="00EF390F"/>
    <w:rsid w:val="00EF44E2"/>
    <w:rsid w:val="00EF486E"/>
    <w:rsid w:val="00EF62D0"/>
    <w:rsid w:val="00EF6D72"/>
    <w:rsid w:val="00F0151D"/>
    <w:rsid w:val="00F0215C"/>
    <w:rsid w:val="00F021A5"/>
    <w:rsid w:val="00F1234A"/>
    <w:rsid w:val="00F1374D"/>
    <w:rsid w:val="00F15677"/>
    <w:rsid w:val="00F2553E"/>
    <w:rsid w:val="00F26115"/>
    <w:rsid w:val="00F2656E"/>
    <w:rsid w:val="00F27ED1"/>
    <w:rsid w:val="00F310EE"/>
    <w:rsid w:val="00F31CD8"/>
    <w:rsid w:val="00F3306A"/>
    <w:rsid w:val="00F3665B"/>
    <w:rsid w:val="00F36A35"/>
    <w:rsid w:val="00F370CB"/>
    <w:rsid w:val="00F4196F"/>
    <w:rsid w:val="00F4211F"/>
    <w:rsid w:val="00F42908"/>
    <w:rsid w:val="00F46B32"/>
    <w:rsid w:val="00F46E7F"/>
    <w:rsid w:val="00F502DF"/>
    <w:rsid w:val="00F53C17"/>
    <w:rsid w:val="00F5666F"/>
    <w:rsid w:val="00F57ACB"/>
    <w:rsid w:val="00F6294B"/>
    <w:rsid w:val="00F63393"/>
    <w:rsid w:val="00F65946"/>
    <w:rsid w:val="00F6627F"/>
    <w:rsid w:val="00F7093F"/>
    <w:rsid w:val="00F76560"/>
    <w:rsid w:val="00F76C3D"/>
    <w:rsid w:val="00F77311"/>
    <w:rsid w:val="00F80225"/>
    <w:rsid w:val="00F80C2B"/>
    <w:rsid w:val="00F8336C"/>
    <w:rsid w:val="00F84E8B"/>
    <w:rsid w:val="00F8706B"/>
    <w:rsid w:val="00F87185"/>
    <w:rsid w:val="00F90C1F"/>
    <w:rsid w:val="00F937DB"/>
    <w:rsid w:val="00F93AC5"/>
    <w:rsid w:val="00F93CE7"/>
    <w:rsid w:val="00F95D2F"/>
    <w:rsid w:val="00F96958"/>
    <w:rsid w:val="00F9743A"/>
    <w:rsid w:val="00FA01E8"/>
    <w:rsid w:val="00FA0B21"/>
    <w:rsid w:val="00FA43EC"/>
    <w:rsid w:val="00FA7C4A"/>
    <w:rsid w:val="00FB1099"/>
    <w:rsid w:val="00FB3567"/>
    <w:rsid w:val="00FB38CF"/>
    <w:rsid w:val="00FB4166"/>
    <w:rsid w:val="00FB4617"/>
    <w:rsid w:val="00FB51C0"/>
    <w:rsid w:val="00FB6C57"/>
    <w:rsid w:val="00FB7297"/>
    <w:rsid w:val="00FC09A7"/>
    <w:rsid w:val="00FC340A"/>
    <w:rsid w:val="00FC432E"/>
    <w:rsid w:val="00FC50A6"/>
    <w:rsid w:val="00FC7A7B"/>
    <w:rsid w:val="00FC7B1A"/>
    <w:rsid w:val="00FD6173"/>
    <w:rsid w:val="00FE0719"/>
    <w:rsid w:val="00FE2182"/>
    <w:rsid w:val="00FE2B2D"/>
    <w:rsid w:val="00FE605D"/>
    <w:rsid w:val="00FE799B"/>
    <w:rsid w:val="00FF0370"/>
    <w:rsid w:val="00FF0AFE"/>
    <w:rsid w:val="00FF3212"/>
    <w:rsid w:val="00FF4E21"/>
    <w:rsid w:val="00FF5984"/>
    <w:rsid w:val="0C25E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356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chart" Target="charts/chart1.xm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hart" Target="charts/chart4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hyperlink" Target="https://www.ifstat.gov.ua/EX_IN/EX-CINY.HT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hyperlink" Target="https://stat.gov.ua/sites/default/files/migration/files/2023/190_2023/190_2023.pd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hart" Target="charts/char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chart" Target="charts/chart5.xm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013786137713332E-2"/>
                  <c:y val="-5.4327793340877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5495294451524634E-2"/>
                  <c:y val="-4.9103008875825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9075054335468011E-2"/>
                  <c:y val="3.8384435368668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926812372093509E-2"/>
                      <c:h val="7.8033589793197744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5.340229046251694E-2"/>
                  <c:y val="-4.9182517617812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3406520961239816E-2"/>
                  <c:y val="-4.92371136206426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3404405711878357E-2"/>
                  <c:y val="-4.9155484645536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8922897398067017E-2"/>
                  <c:y val="-5.58347490306559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2356846092693749E-2"/>
                  <c:y val="-6.2645997927472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8.0262079395884783E-2"/>
                  <c:y val="-4.9994566902630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339841250535439E-2"/>
                  <c:y val="-4.2344235748720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6542854070709259E-2"/>
                  <c:y val="-4.107050570210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2386389075442131E-2"/>
                  <c:y val="-3.7162386004341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8760181840936776E-2"/>
                  <c:y val="3.6859192668233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 formatCode="0.0">
                  <c:v>1</c:v>
                </c:pt>
                <c:pt idx="1">
                  <c:v>0.2</c:v>
                </c:pt>
                <c:pt idx="2">
                  <c:v>-0.2</c:v>
                </c:pt>
                <c:pt idx="3">
                  <c:v>0.5</c:v>
                </c:pt>
                <c:pt idx="4">
                  <c:v>0.3</c:v>
                </c:pt>
                <c:pt idx="5">
                  <c:v>0.5</c:v>
                </c:pt>
                <c:pt idx="6">
                  <c:v>0.3</c:v>
                </c:pt>
                <c:pt idx="7">
                  <c:v>0.4</c:v>
                </c:pt>
                <c:pt idx="8">
                  <c:v>1.1000000000000001</c:v>
                </c:pt>
                <c:pt idx="9">
                  <c:v>1.8</c:v>
                </c:pt>
                <c:pt idx="10">
                  <c:v>1.6</c:v>
                </c:pt>
                <c:pt idx="11">
                  <c:v>1.1000000000000001</c:v>
                </c:pt>
                <c:pt idx="12">
                  <c:v>-0.2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41680"/>
        <c:axId val="194442240"/>
      </c:lineChart>
      <c:catAx>
        <c:axId val="19444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442240"/>
        <c:crosses val="autoZero"/>
        <c:auto val="1"/>
        <c:lblAlgn val="ctr"/>
        <c:lblOffset val="100"/>
        <c:noMultiLvlLbl val="0"/>
      </c:catAx>
      <c:valAx>
        <c:axId val="194442240"/>
        <c:scaling>
          <c:orientation val="minMax"/>
          <c:max val="2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441680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441741625815913E-2"/>
                  <c:y val="-6.78458696533685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6840117114306319E-2"/>
                  <c:y val="-6.259405221604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8.9234614645634064E-2"/>
                  <c:y val="-2.217392802338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9236729894995495E-2"/>
                  <c:y val="-1.549678387138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7893669940015054E-2"/>
                  <c:y val="-4.91279216149815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9978565473137218E-2"/>
                  <c:y val="-4.91554846455367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7883626808686986E-2"/>
                  <c:y val="-5.5834994265459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3404343494017417E-2"/>
                  <c:y val="-5.59142932412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7883626808686986E-2"/>
                  <c:y val="-5.6753585085406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3404343494017334E-2"/>
                  <c:y val="-5.58350839542370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3398412505354223E-2"/>
                  <c:y val="-5.488912505930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822100477870246E-2"/>
                  <c:y val="-5.02712573247428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66-423C-BE1B-937D8DD45E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0.0</c:formatCode>
                <c:ptCount val="12"/>
                <c:pt idx="0" formatCode="General">
                  <c:v>0.4</c:v>
                </c:pt>
                <c:pt idx="1">
                  <c:v>1.5</c:v>
                </c:pt>
                <c:pt idx="2" formatCode="General">
                  <c:v>3.3</c:v>
                </c:pt>
                <c:pt idx="3">
                  <c:v>5</c:v>
                </c:pt>
                <c:pt idx="4" formatCode="General">
                  <c:v>6.1</c:v>
                </c:pt>
                <c:pt idx="5" formatCode="General">
                  <c:v>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44480"/>
        <c:axId val="194445040"/>
      </c:lineChart>
      <c:catAx>
        <c:axId val="194444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445040"/>
        <c:crosses val="autoZero"/>
        <c:auto val="1"/>
        <c:lblAlgn val="ctr"/>
        <c:lblOffset val="100"/>
        <c:noMultiLvlLbl val="0"/>
      </c:catAx>
      <c:valAx>
        <c:axId val="194445040"/>
        <c:scaling>
          <c:orientation val="minMax"/>
          <c:max val="7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4444480"/>
        <c:crosses val="autoZero"/>
        <c:crossBetween val="midCat"/>
        <c:majorUnit val="1.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525565633409753E-2"/>
          <c:y val="5.1877377687339653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400943552941963E-2"/>
                  <c:y val="-6.75413607006989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605-4DDA-A883-223EC1623221}"/>
                </c:ext>
                <c:ext xmlns:c15="http://schemas.microsoft.com/office/drawing/2012/chart" uri="{CE6537A1-D6FC-4f65-9D91-7224C49458BB}">
                  <c15:layout>
                    <c:manualLayout>
                      <c:w val="6.2636964683212074E-2"/>
                      <c:h val="0.12971954348403078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9.1640918302933652E-2"/>
                  <c:y val="6.7747500663540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7786637429814963E-2"/>
                  <c:y val="7.554366097496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0296355360643211E-2"/>
                  <c:y val="8.6785809077236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8735173926044056E-2"/>
                  <c:y val="-7.0523754755374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5.029535864978911E-2"/>
                  <c:y val="-8.1759709811554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3404432040931593E-2"/>
                  <c:y val="6.7741307617446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6.2954583208744475E-2"/>
                  <c:y val="-9.2995664867734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25213462241345E-2"/>
                  <c:y val="-7.47482969123241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3398119538855114E-2"/>
                  <c:y val="-7.8243829071927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2621349546496561E-2"/>
                  <c:y val="-8.1802176413341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8210239542842108E-2"/>
                  <c:y val="-8.52278156241705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605-4DDA-A883-223EC1623221}"/>
                </c:ext>
                <c:ext xmlns:c15="http://schemas.microsoft.com/office/drawing/2012/chart" uri="{CE6537A1-D6FC-4f65-9D91-7224C49458BB}">
                  <c15:layout>
                    <c:manualLayout>
                      <c:w val="8.855011794411774E-2"/>
                      <c:h val="0.14102804565159693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1.6630452838964749E-2"/>
                  <c:y val="6.63752985932938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1.7</c:v>
                </c:pt>
                <c:pt idx="1">
                  <c:v>-0.6</c:v>
                </c:pt>
                <c:pt idx="2">
                  <c:v>-1.2</c:v>
                </c:pt>
                <c:pt idx="3">
                  <c:v>-0.9</c:v>
                </c:pt>
                <c:pt idx="4">
                  <c:v>0.7</c:v>
                </c:pt>
                <c:pt idx="5">
                  <c:v>0.8</c:v>
                </c:pt>
                <c:pt idx="6">
                  <c:v>-0.1</c:v>
                </c:pt>
                <c:pt idx="7">
                  <c:v>0.5</c:v>
                </c:pt>
                <c:pt idx="8">
                  <c:v>1.3</c:v>
                </c:pt>
                <c:pt idx="9">
                  <c:v>1.1000000000000001</c:v>
                </c:pt>
                <c:pt idx="10">
                  <c:v>1.5</c:v>
                </c:pt>
                <c:pt idx="11">
                  <c:v>1.8</c:v>
                </c:pt>
                <c:pt idx="12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01056"/>
        <c:axId val="195201616"/>
      </c:lineChart>
      <c:catAx>
        <c:axId val="195201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1616"/>
        <c:crosses val="autoZero"/>
        <c:auto val="1"/>
        <c:lblAlgn val="ctr"/>
        <c:lblOffset val="200"/>
        <c:noMultiLvlLbl val="0"/>
      </c:catAx>
      <c:valAx>
        <c:axId val="195201616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1056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82783481178778E-2"/>
          <c:y val="9.682119791205874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276919498986679E-2"/>
                  <c:y val="-7.66814120145094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6322469185022756E-2"/>
                  <c:y val="-7.8326108112890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0845044685869966E-2"/>
                  <c:y val="-8.73706095726798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721053855609809E-2"/>
                      <c:h val="0.141041316464655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6.2954583208744475E-2"/>
                  <c:y val="-7.61735822348048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636964683212074E-2"/>
                      <c:h val="0.1634274086525701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4.1854878899631257E-2"/>
                  <c:y val="-8.175351676546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37130801687763E-2"/>
                  <c:y val="-9.2995664867734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529452805741054E-2"/>
                  <c:y val="-8.9562063169070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451576464334363E-2"/>
                  <c:y val="-8.1759709811554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23552277484378E-2"/>
                  <c:y val="-7.4761567725382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3404432040931593E-2"/>
                  <c:y val="-7.831372202070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2622346257350745E-2"/>
                  <c:y val="-7.06485003981243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0868467390943227E-2"/>
                  <c:y val="-6.845616208086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9723911093391805E-3"/>
                  <c:y val="-6.28474741219145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49F-4E4C-8D8E-56E2D1FD5A16}"/>
                </c:ext>
                <c:ext xmlns:c15="http://schemas.microsoft.com/office/drawing/2012/chart" uri="{CE6537A1-D6FC-4f65-9D91-7224C49458BB}">
                  <c15:layout>
                    <c:manualLayout>
                      <c:w val="7.1314234845301583E-2"/>
                      <c:h val="0.141034731535455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0.1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  <c:pt idx="4">
                  <c:v>0.3</c:v>
                </c:pt>
                <c:pt idx="5" formatCode="0.0">
                  <c:v>0</c:v>
                </c:pt>
                <c:pt idx="6" formatCode="0.0">
                  <c:v>0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03856"/>
        <c:axId val="195204416"/>
      </c:lineChart>
      <c:catAx>
        <c:axId val="19520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4416"/>
        <c:crosses val="autoZero"/>
        <c:auto val="1"/>
        <c:lblAlgn val="ctr"/>
        <c:lblOffset val="200"/>
        <c:noMultiLvlLbl val="0"/>
      </c:catAx>
      <c:valAx>
        <c:axId val="195204416"/>
        <c:scaling>
          <c:orientation val="minMax"/>
          <c:max val="0.5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3856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6839762118342801E-2"/>
                  <c:y val="-7.6586746881358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664241336921492E-2"/>
                  <c:y val="-7.8237636025833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6378284992856907E-2"/>
                  <c:y val="-7.05175617092807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0296355360643211E-2"/>
                  <c:y val="-7.0529947801468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6080268447456725E-2"/>
                  <c:y val="-7.61355392373706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636964683212074E-2"/>
                      <c:h val="0.1184835884278510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5.0299677730157151E-2"/>
                  <c:y val="-7.8727771388127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3404432040931593E-2"/>
                  <c:y val="-7.8237636025833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0601348882022661E-2"/>
                  <c:y val="-8.1677430770591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6.1577128808266129E-2"/>
                  <c:y val="-8.596567283022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8730854845675935E-2"/>
                  <c:y val="-7.37936830929841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1531280108973721E-2"/>
                  <c:y val="-5.7168008493320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8675371274793183E-2"/>
                  <c:y val="-5.7168008493320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2412040267118663E-2"/>
                  <c:y val="6.21472175528620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10</c:v>
                </c:pt>
                <c:pt idx="5">
                  <c:v>11</c:v>
                </c:pt>
                <c:pt idx="6">
                  <c:v>12</c:v>
                </c:pt>
                <c:pt idx="7">
                  <c:v>2026_1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1.4</c:v>
                </c:pt>
                <c:pt idx="1">
                  <c:v>1.8</c:v>
                </c:pt>
                <c:pt idx="2">
                  <c:v>0.4</c:v>
                </c:pt>
                <c:pt idx="3" formatCode="0.0">
                  <c:v>0</c:v>
                </c:pt>
                <c:pt idx="4">
                  <c:v>0.5</c:v>
                </c:pt>
                <c:pt idx="5">
                  <c:v>0.7</c:v>
                </c:pt>
                <c:pt idx="6">
                  <c:v>1.1000000000000001</c:v>
                </c:pt>
                <c:pt idx="7">
                  <c:v>1.1000000000000001</c:v>
                </c:pt>
                <c:pt idx="8">
                  <c:v>1.4</c:v>
                </c:pt>
                <c:pt idx="9">
                  <c:v>7.9</c:v>
                </c:pt>
                <c:pt idx="10">
                  <c:v>5.2</c:v>
                </c:pt>
                <c:pt idx="11">
                  <c:v>0.9</c:v>
                </c:pt>
                <c:pt idx="12">
                  <c:v>-0.7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06656"/>
        <c:axId val="195207216"/>
      </c:lineChart>
      <c:catAx>
        <c:axId val="19520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7216"/>
        <c:crosses val="autoZero"/>
        <c:auto val="1"/>
        <c:lblAlgn val="ctr"/>
        <c:lblOffset val="200"/>
        <c:noMultiLvlLbl val="0"/>
      </c:catAx>
      <c:valAx>
        <c:axId val="195207216"/>
        <c:scaling>
          <c:orientation val="minMax"/>
          <c:max val="9"/>
          <c:min val="-3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95206656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46B164-46DF-4F1C-B2A3-0083EE5A1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3</Pages>
  <Words>3417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Світлана М. САВАРИН</cp:lastModifiedBy>
  <cp:revision>125</cp:revision>
  <cp:lastPrinted>2026-04-13T07:51:00Z</cp:lastPrinted>
  <dcterms:created xsi:type="dcterms:W3CDTF">2025-09-19T08:12:00Z</dcterms:created>
  <dcterms:modified xsi:type="dcterms:W3CDTF">2026-07-13T12:42:00Z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